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CF" w:rsidRPr="005B22CF" w:rsidRDefault="005B22CF" w:rsidP="00A93510">
      <w:pPr>
        <w:ind w:left="11057" w:right="-143" w:firstLine="12"/>
        <w:jc w:val="center"/>
        <w:rPr>
          <w:color w:val="000000"/>
          <w:sz w:val="26"/>
          <w:szCs w:val="26"/>
          <w:lang w:eastAsia="ar-SA"/>
        </w:rPr>
      </w:pPr>
      <w:r w:rsidRPr="005B22CF">
        <w:rPr>
          <w:color w:val="000000"/>
          <w:sz w:val="26"/>
          <w:szCs w:val="26"/>
          <w:lang w:eastAsia="ar-SA"/>
        </w:rPr>
        <w:t xml:space="preserve">Приложение </w:t>
      </w:r>
      <w:r w:rsidR="00A93510">
        <w:rPr>
          <w:color w:val="000000"/>
          <w:sz w:val="26"/>
          <w:szCs w:val="26"/>
          <w:lang w:eastAsia="ar-SA"/>
        </w:rPr>
        <w:t>52</w:t>
      </w:r>
    </w:p>
    <w:p w:rsidR="005B22CF" w:rsidRDefault="005B22CF" w:rsidP="00A93510">
      <w:pPr>
        <w:suppressAutoHyphens/>
        <w:ind w:left="11057" w:right="-10" w:firstLine="12"/>
        <w:jc w:val="center"/>
        <w:rPr>
          <w:color w:val="000000"/>
          <w:sz w:val="26"/>
          <w:szCs w:val="26"/>
          <w:lang w:eastAsia="ar-SA"/>
        </w:rPr>
      </w:pPr>
      <w:r w:rsidRPr="005B22CF">
        <w:rPr>
          <w:color w:val="000000"/>
          <w:sz w:val="26"/>
          <w:szCs w:val="26"/>
          <w:lang w:eastAsia="ar-SA"/>
        </w:rPr>
        <w:t>к Закону Хабаровского края</w:t>
      </w:r>
    </w:p>
    <w:p w:rsidR="007377D6" w:rsidRDefault="00C200D4" w:rsidP="00C200D4">
      <w:pPr>
        <w:suppressAutoHyphens/>
        <w:ind w:left="11057" w:right="-10" w:firstLine="12"/>
        <w:jc w:val="center"/>
        <w:rPr>
          <w:sz w:val="28"/>
          <w:szCs w:val="28"/>
        </w:rPr>
      </w:pPr>
      <w:r w:rsidRPr="00C200D4">
        <w:rPr>
          <w:color w:val="000000"/>
          <w:sz w:val="26"/>
          <w:szCs w:val="26"/>
          <w:lang w:eastAsia="ar-SA"/>
        </w:rPr>
        <w:t>от 30.11.2023 № 441</w:t>
      </w:r>
      <w:bookmarkStart w:id="0" w:name="_GoBack"/>
      <w:bookmarkEnd w:id="0"/>
    </w:p>
    <w:p w:rsidR="00A93510" w:rsidRDefault="00A93510" w:rsidP="00F4477F">
      <w:pPr>
        <w:rPr>
          <w:sz w:val="28"/>
          <w:szCs w:val="28"/>
        </w:rPr>
      </w:pPr>
    </w:p>
    <w:p w:rsidR="00A93510" w:rsidRDefault="00A93510" w:rsidP="00F4477F">
      <w:pPr>
        <w:rPr>
          <w:sz w:val="28"/>
          <w:szCs w:val="28"/>
        </w:rPr>
      </w:pPr>
    </w:p>
    <w:tbl>
      <w:tblPr>
        <w:tblW w:w="14602" w:type="dxa"/>
        <w:jc w:val="center"/>
        <w:tblLayout w:type="fixed"/>
        <w:tblLook w:val="04A0" w:firstRow="1" w:lastRow="0" w:firstColumn="1" w:lastColumn="0" w:noHBand="0" w:noVBand="1"/>
      </w:tblPr>
      <w:tblGrid>
        <w:gridCol w:w="14602"/>
      </w:tblGrid>
      <w:tr w:rsidR="008058D8" w:rsidTr="007B09BE">
        <w:trPr>
          <w:trHeight w:val="662"/>
          <w:jc w:val="center"/>
        </w:trPr>
        <w:tc>
          <w:tcPr>
            <w:tcW w:w="14602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8058D8" w:rsidRDefault="008058D8" w:rsidP="007B09BE">
            <w:pPr>
              <w:jc w:val="center"/>
              <w:outlineLv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Источники финансирования дефицита краевого бюджета </w:t>
            </w:r>
          </w:p>
          <w:p w:rsidR="008058D8" w:rsidRDefault="008058D8" w:rsidP="007B09BE">
            <w:pPr>
              <w:jc w:val="center"/>
              <w:outlineLv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на 202</w:t>
            </w:r>
            <w:r w:rsidR="00252D1C" w:rsidRPr="00D02519"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252D1C" w:rsidRPr="00D02519">
              <w:rPr>
                <w:b/>
                <w:color w:val="000000"/>
                <w:sz w:val="26"/>
                <w:szCs w:val="26"/>
              </w:rPr>
              <w:t>5</w:t>
            </w:r>
            <w:r>
              <w:rPr>
                <w:b/>
                <w:color w:val="000000"/>
                <w:sz w:val="26"/>
                <w:szCs w:val="26"/>
              </w:rPr>
              <w:t xml:space="preserve"> и 202</w:t>
            </w:r>
            <w:r w:rsidR="00252D1C" w:rsidRPr="00D02519">
              <w:rPr>
                <w:b/>
                <w:color w:val="000000"/>
                <w:sz w:val="26"/>
                <w:szCs w:val="26"/>
              </w:rPr>
              <w:t>6</w:t>
            </w:r>
            <w:r>
              <w:rPr>
                <w:b/>
                <w:color w:val="000000"/>
                <w:sz w:val="26"/>
                <w:szCs w:val="26"/>
              </w:rPr>
              <w:t xml:space="preserve"> годов</w:t>
            </w:r>
          </w:p>
          <w:p w:rsidR="008058D8" w:rsidRDefault="008058D8" w:rsidP="007B09BE">
            <w:pPr>
              <w:jc w:val="center"/>
              <w:outlineLvl w:val="0"/>
              <w:rPr>
                <w:b/>
                <w:color w:val="000000"/>
                <w:sz w:val="26"/>
                <w:szCs w:val="26"/>
              </w:rPr>
            </w:pPr>
          </w:p>
          <w:p w:rsidR="008058D8" w:rsidRDefault="008058D8" w:rsidP="007B09BE">
            <w:pPr>
              <w:spacing w:line="240" w:lineRule="exact"/>
              <w:ind w:right="-108"/>
              <w:jc w:val="right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(тыс. рублей)</w:t>
            </w:r>
          </w:p>
        </w:tc>
      </w:tr>
    </w:tbl>
    <w:p w:rsidR="008058D8" w:rsidRDefault="008058D8" w:rsidP="008058D8">
      <w:pPr>
        <w:rPr>
          <w:sz w:val="2"/>
          <w:szCs w:val="2"/>
        </w:rPr>
      </w:pPr>
    </w:p>
    <w:tbl>
      <w:tblPr>
        <w:tblW w:w="1453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108"/>
        <w:gridCol w:w="4108"/>
        <w:gridCol w:w="2835"/>
        <w:gridCol w:w="2239"/>
        <w:gridCol w:w="2240"/>
      </w:tblGrid>
      <w:tr w:rsidR="008058D8" w:rsidTr="007B09BE">
        <w:trPr>
          <w:trHeight w:val="20"/>
          <w:tblHeader/>
        </w:trPr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7B09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Код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7B09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7B09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8058D8" w:rsidTr="00073A40">
        <w:trPr>
          <w:trHeight w:val="20"/>
          <w:tblHeader/>
        </w:trPr>
        <w:tc>
          <w:tcPr>
            <w:tcW w:w="31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7B09B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7B09B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8058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8058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D8" w:rsidRDefault="008058D8" w:rsidP="008058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2026 год</w:t>
            </w:r>
          </w:p>
        </w:tc>
      </w:tr>
    </w:tbl>
    <w:p w:rsidR="008058D8" w:rsidRDefault="008058D8" w:rsidP="008058D8">
      <w:pPr>
        <w:rPr>
          <w:sz w:val="2"/>
          <w:szCs w:val="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118"/>
        <w:gridCol w:w="2828"/>
        <w:gridCol w:w="2239"/>
        <w:gridCol w:w="2240"/>
        <w:gridCol w:w="482"/>
      </w:tblGrid>
      <w:tr w:rsidR="008058D8" w:rsidRPr="00A93510" w:rsidTr="00A93510">
        <w:trPr>
          <w:gridAfter w:val="1"/>
          <w:wAfter w:w="482" w:type="dxa"/>
          <w:tblHeader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000 01 00 00 00 00 0000 000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7D4DF2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8 019 148,74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7D4DF2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4 305,1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7D4DF2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545 179,41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sz w:val="26"/>
                <w:szCs w:val="26"/>
              </w:rPr>
              <w:t>034 01 01 00 00 00 0000 000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snapToGrid w:val="0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-814 771,80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-1 629 543,60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>034 01 01 00 00 00 0000 800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A93510">
              <w:rPr>
                <w:rFonts w:eastAsia="Calibri"/>
                <w:bCs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-814 771,80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-1 629 543,60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</w:t>
            </w:r>
            <w:r w:rsidRPr="00A93510">
              <w:rPr>
                <w:rFonts w:eastAsia="Calibri"/>
                <w:sz w:val="26"/>
                <w:szCs w:val="26"/>
              </w:rPr>
              <w:t>34 01 01 00 00 02 0000 810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 xml:space="preserve">Погашение государственных ценных бумаг субъектов Российской Федерации, номинальная стоимость которых </w:t>
            </w:r>
            <w:r w:rsidRPr="00A93510">
              <w:rPr>
                <w:rFonts w:eastAsia="Calibri"/>
                <w:sz w:val="26"/>
                <w:szCs w:val="26"/>
              </w:rPr>
              <w:lastRenderedPageBreak/>
              <w:t>указана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-814 771,80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-1 629 543,60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lastRenderedPageBreak/>
              <w:t>034 01 02 00 00 00 0000 000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1</w:t>
            </w:r>
            <w:r w:rsidR="008058D8"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1 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209</w:t>
            </w:r>
            <w:r w:rsidR="008058D8"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 </w:t>
            </w:r>
            <w:r w:rsidR="00D02519" w:rsidRPr="00A93510">
              <w:rPr>
                <w:rFonts w:eastAsia="Calibri"/>
                <w:b/>
                <w:color w:val="000000"/>
                <w:sz w:val="26"/>
                <w:szCs w:val="26"/>
              </w:rPr>
              <w:t>799</w:t>
            </w:r>
            <w:r w:rsidR="008058D8" w:rsidRPr="00A93510">
              <w:rPr>
                <w:rFonts w:eastAsia="Calibri"/>
                <w:b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68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D25043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10 </w:t>
            </w:r>
            <w:r w:rsidR="00D02519" w:rsidRPr="00A93510">
              <w:rPr>
                <w:rFonts w:eastAsia="Calibri"/>
                <w:b/>
                <w:color w:val="000000"/>
                <w:sz w:val="26"/>
                <w:szCs w:val="26"/>
              </w:rPr>
              <w:t>220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 </w:t>
            </w:r>
            <w:r w:rsidR="00D02519" w:rsidRPr="00A93510">
              <w:rPr>
                <w:rFonts w:eastAsia="Calibri"/>
                <w:b/>
                <w:color w:val="000000"/>
                <w:sz w:val="26"/>
                <w:szCs w:val="26"/>
              </w:rPr>
              <w:t>473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,</w:t>
            </w:r>
            <w:r w:rsidR="00D25043" w:rsidRPr="00A93510">
              <w:rPr>
                <w:rFonts w:eastAsia="Calibri"/>
                <w:b/>
                <w:color w:val="000000"/>
                <w:sz w:val="26"/>
                <w:szCs w:val="26"/>
              </w:rPr>
              <w:t>39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034 01 02 00 00 00 0000 700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  <w:lang w:val="en-US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11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209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02519" w:rsidRPr="00A93510">
              <w:rPr>
                <w:rFonts w:eastAsia="Calibri"/>
                <w:color w:val="000000"/>
                <w:sz w:val="26"/>
                <w:szCs w:val="26"/>
              </w:rPr>
              <w:t>799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68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0</w:t>
            </w:r>
            <w:r w:rsidR="00D02519" w:rsidRPr="00A93510">
              <w:rPr>
                <w:rFonts w:eastAsia="Calibri"/>
                <w:color w:val="000000"/>
                <w:sz w:val="26"/>
                <w:szCs w:val="26"/>
              </w:rPr>
              <w:t> 732 146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19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034 01 02 00 00 02 0000 710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02519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11 209 799,68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02519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10 732 146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,19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034 01 02 00 00 00 0000 800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511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672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80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034 01 02 00 00 02 0000 810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D25043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511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672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="00D25043" w:rsidRPr="00A93510">
              <w:rPr>
                <w:rFonts w:eastAsia="Calibri"/>
                <w:color w:val="000000"/>
                <w:sz w:val="26"/>
                <w:szCs w:val="26"/>
              </w:rPr>
              <w:t>80</w:t>
            </w:r>
          </w:p>
        </w:tc>
      </w:tr>
      <w:tr w:rsidR="009304DB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9304DB" w:rsidRPr="00A93510" w:rsidRDefault="009304DB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000 01 03 00 00 00 0000 000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9304DB" w:rsidRPr="00A93510" w:rsidRDefault="009304DB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snapToGrid w:val="0"/>
                <w:color w:val="000000"/>
                <w:sz w:val="26"/>
                <w:szCs w:val="26"/>
              </w:rPr>
              <w:t>Бюджетные кредиты из других бюджетов бюджетной системы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9304DB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-810 680</w:t>
            </w:r>
            <w:r w:rsidR="009304DB" w:rsidRPr="00A93510">
              <w:rPr>
                <w:rFonts w:eastAsia="Calibri"/>
                <w:b/>
                <w:color w:val="000000"/>
                <w:sz w:val="26"/>
                <w:szCs w:val="26"/>
              </w:rPr>
              <w:t>,68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9304DB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-10 087 613,64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-</w:t>
            </w:r>
            <w:r w:rsidR="001B2108" w:rsidRPr="00A93510">
              <w:rPr>
                <w:rFonts w:eastAsia="Calibri"/>
                <w:b/>
                <w:color w:val="000000"/>
                <w:sz w:val="26"/>
                <w:szCs w:val="26"/>
              </w:rPr>
              <w:t>10 186 956,64</w:t>
            </w:r>
          </w:p>
        </w:tc>
      </w:tr>
      <w:tr w:rsidR="009304DB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9304DB" w:rsidRPr="00A93510" w:rsidRDefault="009304DB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9304DB" w:rsidRPr="00A93510" w:rsidRDefault="009304DB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b/>
                <w:snapToGrid w:val="0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9304DB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-810 680,68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9304DB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</w:rPr>
              <w:t>10 087 613,64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9304DB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-10 186 956,64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034 01 03 01 00 00 0000 700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 xml:space="preserve">Привлечение бюджетных кредитов </w:t>
            </w:r>
            <w:r w:rsidRPr="00A93510">
              <w:rPr>
                <w:rFonts w:eastAsia="Calibri"/>
                <w:sz w:val="26"/>
                <w:szCs w:val="26"/>
                <w:lang w:eastAsia="en-US"/>
              </w:rPr>
              <w:lastRenderedPageBreak/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A273E" w:rsidRPr="00A93510" w:rsidRDefault="00BA273E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390 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802,00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A273E" w:rsidRPr="00A93510" w:rsidRDefault="00BA273E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  <w:lang w:val="en-US"/>
              </w:rPr>
            </w:pPr>
          </w:p>
          <w:p w:rsidR="008058D8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BA273E" w:rsidRPr="00A93510" w:rsidRDefault="00BA273E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lastRenderedPageBreak/>
              <w:t>034 01 03 01 00 02 0000 710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390 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802,00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034 01 03 01 00 02 2700 710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финансовое обеспечение реализации инфраструктурных проектов)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304DB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390 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</w:rPr>
              <w:t>802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034 01 03 01 00 00 0000 800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2 201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482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68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</w:rPr>
              <w:t>10 087 613,64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1B210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-10 186 956,64</w:t>
            </w:r>
          </w:p>
        </w:tc>
      </w:tr>
      <w:tr w:rsidR="00770731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770731" w:rsidRPr="00A93510" w:rsidRDefault="00770731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034 01 03 01 00 02 0000 810</w:t>
            </w:r>
          </w:p>
          <w:p w:rsidR="00770731" w:rsidRPr="00A93510" w:rsidRDefault="00770731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</w:tc>
        <w:tc>
          <w:tcPr>
            <w:tcW w:w="4118" w:type="dxa"/>
            <w:shd w:val="clear" w:color="auto" w:fill="auto"/>
            <w:hideMark/>
          </w:tcPr>
          <w:p w:rsidR="00770731" w:rsidRPr="00A93510" w:rsidRDefault="00770731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2 201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482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68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-10 087 613,64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770731" w:rsidRPr="00A93510" w:rsidRDefault="00770731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770731" w:rsidRPr="00A93510" w:rsidRDefault="001B210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-10 186 956,64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034 01 03 01 00 02 0002 810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 xml:space="preserve">Погашение бюджетами субъектов </w:t>
            </w: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lastRenderedPageBreak/>
              <w:t>Российской Федерации кредитов из других бюджетов бюджетной системы Российской Федерации в валюте Российской Федерации (бюджетный кредит на обеспечение мероприятий, связанных с ликвидацией последствий наводнения в 2013 году в Хабаровском крае)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-150 000,00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770731" w:rsidRPr="00A93510" w:rsidRDefault="00770731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-150 000,00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lastRenderedPageBreak/>
              <w:t>034 01 03 01 00 02 0003 810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погашения бюджетных кредитов на пополнение остатков средств на счете бюджета Хабаровского края)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-283 000,00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905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600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-905 600,00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034 01 03 01 00 02 0007 810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частичного покрытия дефицита краевого бюджета в целях погашения долговых обязательств края в виде обязательств по государственным ценным бумагам и кредитам, полученным от кредитных организаций, иностранных банков и международных финансовых организаций)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-562 854,10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1 125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708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20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pStyle w:val="ConsCell"/>
              <w:ind w:right="14"/>
              <w:jc w:val="right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9351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-1 125 708,20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034 01 03 01 00 02 2700 810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финансовое обеспечение реализации инфраструктурных проектов)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770731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-97 928,58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A93FC4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249 669,</w:t>
            </w:r>
            <w:r w:rsidR="00A93FC4" w:rsidRPr="00A93510">
              <w:rPr>
                <w:rFonts w:eastAsia="Calibri"/>
                <w:color w:val="000000"/>
                <w:sz w:val="26"/>
                <w:szCs w:val="26"/>
              </w:rPr>
              <w:t>43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349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</w:rPr>
              <w:t> </w:t>
            </w:r>
            <w:r w:rsidR="00770731"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012,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43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034 01 03 01 00 02 2800 810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погашения долговых обязательств края (муниципальных образований края) в виде обязательств по государственным (муниципальным) ценным бумагам и кредитам, полученным краем (муниципальными образованиями края) от кредитных организаций, иностранных банков и международных финансовых организаций)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4A6F09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-3 324 473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20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-3 324 473,20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034 01 03 01 00 02 2900 810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погашения долговых обязательств края (муниципальных образований края) в виде обязательств по государственным (муниципальным) ценным бумагам края (муниципальных образований края) и кредитам, полученным краем (муниципальными образованиями края) от кредитных организаций, иностранных банков и международных финансовых организаций)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4A6F09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-3 835 976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45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-3 835 976,45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autoSpaceDE w:val="0"/>
              <w:autoSpaceDN w:val="0"/>
              <w:adjustRightInd w:val="0"/>
              <w:ind w:left="-365" w:right="-3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034 01 03 01 00 02 5600 810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4A6F09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-1 257 700,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4A6F09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</w:t>
            </w:r>
            <w:r w:rsidR="008058D8" w:rsidRPr="00A93510">
              <w:rPr>
                <w:rFonts w:eastAsia="Calibri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</w:tr>
      <w:tr w:rsidR="00A93FC4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A93FC4" w:rsidRPr="00A93510" w:rsidRDefault="00A93FC4" w:rsidP="00A93510">
            <w:pPr>
              <w:widowControl w:val="0"/>
              <w:tabs>
                <w:tab w:val="left" w:pos="682"/>
              </w:tabs>
              <w:autoSpaceDE w:val="0"/>
              <w:autoSpaceDN w:val="0"/>
              <w:adjustRightInd w:val="0"/>
              <w:ind w:left="-365" w:right="-3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93510">
              <w:rPr>
                <w:rFonts w:eastAsia="Calibri"/>
                <w:sz w:val="26"/>
                <w:szCs w:val="26"/>
                <w:lang w:eastAsia="en-US"/>
              </w:rPr>
              <w:t>034 01 03 01 00 02 5700 810</w:t>
            </w:r>
          </w:p>
        </w:tc>
        <w:tc>
          <w:tcPr>
            <w:tcW w:w="4118" w:type="dxa"/>
            <w:shd w:val="clear" w:color="auto" w:fill="auto"/>
          </w:tcPr>
          <w:p w:rsidR="00A93FC4" w:rsidRPr="00A93510" w:rsidRDefault="0087190E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A93FC4" w:rsidRPr="00A93510" w:rsidRDefault="00A93FC4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A93FC4" w:rsidRPr="00A93510" w:rsidRDefault="00A93FC4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-496 186,36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A93FC4" w:rsidRPr="00A93510" w:rsidRDefault="00A93FC4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-496 186,36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034 01 05 00 00 00 0000 000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9 164 013,56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13561F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0</w:t>
            </w:r>
            <w:r w:rsidR="008058D8" w:rsidRPr="00A93510">
              <w:rPr>
                <w:rFonts w:eastAsia="Calibri"/>
                <w:b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0,00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034 01 05 00 00 00 0000 500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073A4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151 850 135,18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jc w:val="right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677F7D"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034 01 05 02 00 00 0000 500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-151 850 135,18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073A40" w:rsidP="00A93510">
            <w:pPr>
              <w:widowControl w:val="0"/>
              <w:jc w:val="right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677F7D"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034 01 05 02 01 00 0000 510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-151 850 135,18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073A40" w:rsidP="00A93510">
            <w:pPr>
              <w:widowControl w:val="0"/>
              <w:jc w:val="right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073A4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677F7D"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034 01 05 02 01 02 0000 510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151 850 135,18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073A40" w:rsidP="00A93510">
            <w:pPr>
              <w:widowControl w:val="0"/>
              <w:jc w:val="right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</w:t>
            </w:r>
            <w:r w:rsidR="00677F7D"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034 01 05 00 00 00 0000 600</w:t>
            </w:r>
          </w:p>
        </w:tc>
        <w:tc>
          <w:tcPr>
            <w:tcW w:w="4118" w:type="dxa"/>
            <w:shd w:val="clear" w:color="auto" w:fill="auto"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161 014 148,74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8058D8" w:rsidRPr="00A93510" w:rsidRDefault="00677F7D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034 01 05 02 00 00 0000 600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161 014 148,74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677F7D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034 01 05 02 01 00 0000 610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161 014 148,74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677F7D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8058D8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034 01 05 02 01 02 0000 610</w:t>
            </w:r>
          </w:p>
        </w:tc>
        <w:tc>
          <w:tcPr>
            <w:tcW w:w="4118" w:type="dxa"/>
            <w:shd w:val="clear" w:color="auto" w:fill="auto"/>
            <w:hideMark/>
          </w:tcPr>
          <w:p w:rsidR="008058D8" w:rsidRPr="00A93510" w:rsidRDefault="008058D8" w:rsidP="00A93510">
            <w:pPr>
              <w:widowControl w:val="0"/>
              <w:jc w:val="both"/>
              <w:rPr>
                <w:rFonts w:eastAsia="Calibri"/>
                <w:color w:val="000000"/>
                <w:spacing w:val="-2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pacing w:val="-2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8058D8" w:rsidRPr="00A93510" w:rsidRDefault="008058D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8058D8" w:rsidRPr="00A93510" w:rsidRDefault="009735E6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161 014 148,74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8058D8" w:rsidRPr="00A93510" w:rsidRDefault="00073A4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9735E6" w:rsidRPr="00A93510">
              <w:rPr>
                <w:rFonts w:eastAsia="Calibri"/>
                <w:color w:val="000000"/>
                <w:sz w:val="26"/>
                <w:szCs w:val="26"/>
              </w:rPr>
              <w:t>63 537 193,64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8058D8" w:rsidRPr="00A93510" w:rsidRDefault="00677F7D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164 270 351,75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000 01 06 00 00 00 0000 000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b/>
                <w:snapToGrid w:val="0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snapToGrid w:val="0"/>
                <w:color w:val="000000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480 587,66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511 662,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66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511 6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2,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66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000 01 06 05 00 00 0000 000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snapToGrid w:val="0"/>
                <w:color w:val="000000"/>
                <w:sz w:val="26"/>
                <w:szCs w:val="26"/>
              </w:rPr>
              <w:t>Бюджетные кредиты, предоставленные внутри страны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 xml:space="preserve"> в валюте Российской Федерации 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1B210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480 587,66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511 662,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66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511 6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</w:rPr>
              <w:t>2,</w:t>
            </w:r>
            <w:r w:rsidRPr="00A93510">
              <w:rPr>
                <w:rFonts w:eastAsia="Calibri"/>
                <w:b/>
                <w:color w:val="000000"/>
                <w:sz w:val="26"/>
                <w:szCs w:val="26"/>
                <w:lang w:val="en-US"/>
              </w:rPr>
              <w:t>66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000 01 06 05 00 00 0000 500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3C602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-1 151 943</w:t>
            </w:r>
            <w:r w:rsidR="00B8412A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42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034 01 06 05 02 00 0000 500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3C602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-1 151 943</w:t>
            </w:r>
            <w:r w:rsidR="00B8412A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42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034 01 06 05 02 02 0000 540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3C6028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-1 151 943</w:t>
            </w:r>
            <w:r w:rsidR="00B8412A"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42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A93510" w:rsidRPr="00A93510" w:rsidRDefault="00A93510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-97 180,50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000 01 06 05 00 00 0000 600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3C6028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1B2108" w:rsidRPr="00A93510">
              <w:rPr>
                <w:rFonts w:eastAsia="Calibri"/>
                <w:color w:val="000000"/>
                <w:sz w:val="26"/>
                <w:szCs w:val="26"/>
              </w:rPr>
              <w:t xml:space="preserve"> 632 531,08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608 8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43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608 8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43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16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000 01 06 05 01 00 0000 600</w:t>
            </w:r>
          </w:p>
        </w:tc>
        <w:tc>
          <w:tcPr>
            <w:tcW w:w="4118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eastAsia="en-US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4 800,00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034 01 06 05 01 02 0000 640</w:t>
            </w:r>
          </w:p>
        </w:tc>
        <w:tc>
          <w:tcPr>
            <w:tcW w:w="4118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  <w:lang w:eastAsia="en-US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4 800,00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000 01 06 05 02 00 0000 600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1B2108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1 627 731,08</w:t>
            </w:r>
          </w:p>
        </w:tc>
        <w:tc>
          <w:tcPr>
            <w:tcW w:w="2239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608 8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43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608 8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43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16</w:t>
            </w:r>
          </w:p>
        </w:tc>
      </w:tr>
      <w:tr w:rsidR="00B8412A" w:rsidRPr="00A93510" w:rsidTr="00A93510">
        <w:trPr>
          <w:gridAfter w:val="1"/>
          <w:wAfter w:w="482" w:type="dxa"/>
        </w:trPr>
        <w:tc>
          <w:tcPr>
            <w:tcW w:w="3114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034 01 06 05 02 02 0000 640</w:t>
            </w:r>
          </w:p>
        </w:tc>
        <w:tc>
          <w:tcPr>
            <w:tcW w:w="4118" w:type="dxa"/>
            <w:shd w:val="clear" w:color="auto" w:fill="auto"/>
            <w:hideMark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828" w:type="dxa"/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3C6028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7D4DF2" w:rsidRPr="00A93510">
              <w:rPr>
                <w:rFonts w:eastAsia="Calibri"/>
                <w:color w:val="000000"/>
                <w:sz w:val="26"/>
                <w:szCs w:val="26"/>
              </w:rPr>
              <w:t> 567 371,05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549 833,13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549 833,13</w:t>
            </w:r>
          </w:p>
        </w:tc>
      </w:tr>
      <w:tr w:rsidR="00B8412A" w:rsidRPr="00A93510" w:rsidTr="00A93510">
        <w:tc>
          <w:tcPr>
            <w:tcW w:w="3114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tabs>
                <w:tab w:val="left" w:pos="682"/>
              </w:tabs>
              <w:ind w:left="-365" w:right="-363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044 01 06 05 02 02 0000 640</w:t>
            </w:r>
          </w:p>
        </w:tc>
        <w:tc>
          <w:tcPr>
            <w:tcW w:w="4118" w:type="dxa"/>
            <w:shd w:val="clear" w:color="auto" w:fill="auto"/>
          </w:tcPr>
          <w:p w:rsidR="00B8412A" w:rsidRPr="00A93510" w:rsidRDefault="00B8412A" w:rsidP="00A93510">
            <w:pPr>
              <w:widowControl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828" w:type="dxa"/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60 3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6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0,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03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59 0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0,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03</w:t>
            </w:r>
          </w:p>
        </w:tc>
        <w:tc>
          <w:tcPr>
            <w:tcW w:w="22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412A" w:rsidRPr="00A93510" w:rsidRDefault="00B8412A" w:rsidP="00A9351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</w:rPr>
            </w:pPr>
            <w:r w:rsidRPr="00A93510">
              <w:rPr>
                <w:rFonts w:eastAsia="Calibri"/>
                <w:color w:val="000000"/>
                <w:sz w:val="26"/>
                <w:szCs w:val="26"/>
              </w:rPr>
              <w:t>59 0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10</w:t>
            </w:r>
            <w:r w:rsidRPr="00A93510">
              <w:rPr>
                <w:rFonts w:eastAsia="Calibri"/>
                <w:color w:val="000000"/>
                <w:sz w:val="26"/>
                <w:szCs w:val="26"/>
              </w:rPr>
              <w:t>,</w:t>
            </w:r>
            <w:r w:rsidRPr="00A93510">
              <w:rPr>
                <w:rFonts w:eastAsia="Calibri"/>
                <w:color w:val="000000"/>
                <w:sz w:val="26"/>
                <w:szCs w:val="26"/>
                <w:lang w:val="en-US"/>
              </w:rPr>
              <w:t>03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B8412A" w:rsidRPr="00A93510" w:rsidRDefault="00B8412A" w:rsidP="00A93510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9F3B28" w:rsidRPr="009F3B28" w:rsidRDefault="009F3B28" w:rsidP="009F3B28">
      <w:pPr>
        <w:widowControl w:val="0"/>
        <w:autoSpaceDE w:val="0"/>
        <w:autoSpaceDN w:val="0"/>
        <w:adjustRightInd w:val="0"/>
        <w:ind w:right="-92" w:firstLine="709"/>
        <w:jc w:val="both"/>
        <w:rPr>
          <w:b/>
          <w:color w:val="000000"/>
          <w:sz w:val="26"/>
          <w:szCs w:val="26"/>
        </w:rPr>
      </w:pPr>
    </w:p>
    <w:p w:rsidR="009F3B28" w:rsidRPr="009F3B28" w:rsidRDefault="009F3B28" w:rsidP="009F3B28">
      <w:pPr>
        <w:ind w:firstLine="709"/>
        <w:jc w:val="both"/>
        <w:rPr>
          <w:bCs/>
          <w:color w:val="000000"/>
          <w:sz w:val="26"/>
          <w:szCs w:val="26"/>
        </w:rPr>
      </w:pPr>
    </w:p>
    <w:p w:rsidR="009F3B28" w:rsidRDefault="009F3B28" w:rsidP="009F3B28">
      <w:pPr>
        <w:ind w:firstLine="709"/>
        <w:jc w:val="both"/>
        <w:rPr>
          <w:bCs/>
          <w:color w:val="000000"/>
          <w:sz w:val="26"/>
          <w:szCs w:val="26"/>
        </w:rPr>
      </w:pPr>
    </w:p>
    <w:p w:rsidR="009F3B28" w:rsidRPr="009F3B28" w:rsidRDefault="009F3B28" w:rsidP="009F3B28">
      <w:pPr>
        <w:ind w:firstLine="709"/>
        <w:jc w:val="both"/>
        <w:rPr>
          <w:bCs/>
          <w:color w:val="000000"/>
          <w:sz w:val="26"/>
          <w:szCs w:val="26"/>
        </w:rPr>
      </w:pPr>
    </w:p>
    <w:p w:rsidR="00A93510" w:rsidRDefault="009F3B28" w:rsidP="00F77E21">
      <w:pPr>
        <w:ind w:left="-709" w:firstLine="709"/>
        <w:jc w:val="both"/>
        <w:rPr>
          <w:color w:val="000000"/>
          <w:sz w:val="26"/>
          <w:szCs w:val="26"/>
        </w:rPr>
      </w:pPr>
      <w:r w:rsidRPr="009F3B28">
        <w:rPr>
          <w:color w:val="000000"/>
          <w:sz w:val="26"/>
          <w:szCs w:val="26"/>
        </w:rPr>
        <w:t xml:space="preserve">Губернатор </w:t>
      </w:r>
    </w:p>
    <w:p w:rsidR="009F3B28" w:rsidRPr="009F3B28" w:rsidRDefault="009F3B28" w:rsidP="00F77E21">
      <w:pPr>
        <w:ind w:left="-709" w:firstLine="709"/>
        <w:jc w:val="both"/>
        <w:rPr>
          <w:color w:val="000000"/>
        </w:rPr>
      </w:pPr>
      <w:r w:rsidRPr="009F3B28">
        <w:rPr>
          <w:color w:val="000000"/>
          <w:sz w:val="26"/>
          <w:szCs w:val="26"/>
        </w:rPr>
        <w:t xml:space="preserve">Хабаровского края    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                </w:t>
      </w:r>
      <w:r w:rsidRPr="009F3B28">
        <w:rPr>
          <w:color w:val="000000"/>
          <w:sz w:val="26"/>
          <w:szCs w:val="26"/>
        </w:rPr>
        <w:t xml:space="preserve">              </w:t>
      </w:r>
      <w:r w:rsidR="00A93510">
        <w:rPr>
          <w:color w:val="000000"/>
          <w:sz w:val="26"/>
          <w:szCs w:val="26"/>
        </w:rPr>
        <w:t xml:space="preserve">                           </w:t>
      </w:r>
      <w:r w:rsidRPr="009F3B28">
        <w:rPr>
          <w:color w:val="000000"/>
          <w:sz w:val="26"/>
          <w:szCs w:val="26"/>
        </w:rPr>
        <w:t xml:space="preserve"> М.В. Дегтярев</w:t>
      </w:r>
    </w:p>
    <w:p w:rsidR="001F7B01" w:rsidRDefault="001F7B01" w:rsidP="00F77E21">
      <w:pPr>
        <w:ind w:firstLine="709"/>
        <w:rPr>
          <w:sz w:val="28"/>
          <w:szCs w:val="28"/>
        </w:rPr>
      </w:pPr>
    </w:p>
    <w:sectPr w:rsidR="001F7B01" w:rsidSect="00A93510">
      <w:headerReference w:type="default" r:id="rId7"/>
      <w:footerReference w:type="default" r:id="rId8"/>
      <w:footerReference w:type="firs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22" w:rsidRDefault="00AF4B22" w:rsidP="00B541D7">
      <w:r>
        <w:separator/>
      </w:r>
    </w:p>
  </w:endnote>
  <w:endnote w:type="continuationSeparator" w:id="0">
    <w:p w:rsidR="00AF4B22" w:rsidRDefault="00AF4B22" w:rsidP="00B5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8BB" w:rsidRPr="009F28BB" w:rsidRDefault="009F28BB" w:rsidP="009F28BB">
    <w:pPr>
      <w:pStyle w:val="a7"/>
      <w:jc w:val="both"/>
      <w:rPr>
        <w:sz w:val="14"/>
        <w:szCs w:val="14"/>
      </w:rPr>
    </w:pP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FILENAME  \p  \* MERGEFORMAT </w:instrText>
    </w:r>
    <w:r w:rsidRPr="009F28BB">
      <w:rPr>
        <w:sz w:val="14"/>
        <w:szCs w:val="14"/>
      </w:rPr>
      <w:fldChar w:fldCharType="separate"/>
    </w:r>
    <w:r w:rsidR="00A93510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развитию\ЗП-VII-505\zp2-VII-505_v231123_budget01_приложение52.docx</w:t>
    </w:r>
    <w:r w:rsidRPr="009F28BB">
      <w:rPr>
        <w:sz w:val="14"/>
        <w:szCs w:val="14"/>
      </w:rPr>
      <w:fldChar w:fldCharType="end"/>
    </w:r>
    <w:r w:rsidRPr="009F28BB">
      <w:rPr>
        <w:sz w:val="14"/>
        <w:szCs w:val="14"/>
      </w:rPr>
      <w:t>\</w:t>
    </w: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USERNAME   \* MERGEFORMAT </w:instrText>
    </w:r>
    <w:r w:rsidRPr="009F28BB">
      <w:rPr>
        <w:sz w:val="14"/>
        <w:szCs w:val="14"/>
      </w:rPr>
      <w:fldChar w:fldCharType="separate"/>
    </w:r>
    <w:r w:rsidR="00A93510">
      <w:rPr>
        <w:noProof/>
        <w:sz w:val="14"/>
        <w:szCs w:val="14"/>
      </w:rPr>
      <w:t>org_budget01</w:t>
    </w:r>
    <w:r w:rsidRPr="009F28BB">
      <w:rPr>
        <w:sz w:val="14"/>
        <w:szCs w:val="14"/>
      </w:rPr>
      <w:fldChar w:fldCharType="end"/>
    </w:r>
    <w:r w:rsidRPr="009F28BB">
      <w:rPr>
        <w:sz w:val="14"/>
        <w:szCs w:val="14"/>
      </w:rPr>
      <w:t>\</w:t>
    </w: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TIME  \@ "dd.MM.yyyy H:mm:ss"  \* MERGEFORMAT </w:instrText>
    </w:r>
    <w:r w:rsidRPr="009F28BB">
      <w:rPr>
        <w:sz w:val="14"/>
        <w:szCs w:val="14"/>
      </w:rPr>
      <w:fldChar w:fldCharType="separate"/>
    </w:r>
    <w:r w:rsidR="00C200D4">
      <w:rPr>
        <w:noProof/>
        <w:sz w:val="14"/>
        <w:szCs w:val="14"/>
      </w:rPr>
      <w:t>01.12.2023 14:39:39</w:t>
    </w:r>
    <w:r w:rsidRPr="009F28BB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8BB" w:rsidRPr="009F28BB" w:rsidRDefault="009F28BB" w:rsidP="009F28BB">
    <w:pPr>
      <w:pStyle w:val="a7"/>
      <w:jc w:val="both"/>
      <w:rPr>
        <w:sz w:val="14"/>
        <w:szCs w:val="14"/>
      </w:rPr>
    </w:pP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FILENAME  \p  \* MERGEFORMAT </w:instrText>
    </w:r>
    <w:r w:rsidRPr="009F28BB">
      <w:rPr>
        <w:sz w:val="14"/>
        <w:szCs w:val="14"/>
      </w:rPr>
      <w:fldChar w:fldCharType="separate"/>
    </w:r>
    <w:r w:rsidR="00A93510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развитию\ЗП-VII-505\zp2-VII-505_v231123_budget01_приложение52.docx</w:t>
    </w:r>
    <w:r w:rsidRPr="009F28BB">
      <w:rPr>
        <w:sz w:val="14"/>
        <w:szCs w:val="14"/>
      </w:rPr>
      <w:fldChar w:fldCharType="end"/>
    </w:r>
    <w:r w:rsidRPr="009F28BB">
      <w:rPr>
        <w:sz w:val="14"/>
        <w:szCs w:val="14"/>
      </w:rPr>
      <w:t>\</w:t>
    </w: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USERNAME   \* MERGEFORMAT </w:instrText>
    </w:r>
    <w:r w:rsidRPr="009F28BB">
      <w:rPr>
        <w:sz w:val="14"/>
        <w:szCs w:val="14"/>
      </w:rPr>
      <w:fldChar w:fldCharType="separate"/>
    </w:r>
    <w:r w:rsidR="00A93510">
      <w:rPr>
        <w:noProof/>
        <w:sz w:val="14"/>
        <w:szCs w:val="14"/>
      </w:rPr>
      <w:t>org_budget01</w:t>
    </w:r>
    <w:r w:rsidRPr="009F28BB">
      <w:rPr>
        <w:sz w:val="14"/>
        <w:szCs w:val="14"/>
      </w:rPr>
      <w:fldChar w:fldCharType="end"/>
    </w:r>
    <w:r w:rsidRPr="009F28BB">
      <w:rPr>
        <w:sz w:val="14"/>
        <w:szCs w:val="14"/>
      </w:rPr>
      <w:t>\</w:t>
    </w:r>
    <w:r w:rsidRPr="009F28BB">
      <w:rPr>
        <w:sz w:val="14"/>
        <w:szCs w:val="14"/>
      </w:rPr>
      <w:fldChar w:fldCharType="begin"/>
    </w:r>
    <w:r w:rsidRPr="009F28BB">
      <w:rPr>
        <w:sz w:val="14"/>
        <w:szCs w:val="14"/>
      </w:rPr>
      <w:instrText xml:space="preserve"> TIME  \@ "dd.MM.yyyy H:mm:ss"  \* MERGEFORMAT </w:instrText>
    </w:r>
    <w:r w:rsidRPr="009F28BB">
      <w:rPr>
        <w:sz w:val="14"/>
        <w:szCs w:val="14"/>
      </w:rPr>
      <w:fldChar w:fldCharType="separate"/>
    </w:r>
    <w:r w:rsidR="00C200D4">
      <w:rPr>
        <w:noProof/>
        <w:sz w:val="14"/>
        <w:szCs w:val="14"/>
      </w:rPr>
      <w:t>01.12.2023 14:39:39</w:t>
    </w:r>
    <w:r w:rsidRPr="009F28BB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22" w:rsidRDefault="00AF4B22" w:rsidP="00B541D7">
      <w:r>
        <w:separator/>
      </w:r>
    </w:p>
  </w:footnote>
  <w:footnote w:type="continuationSeparator" w:id="0">
    <w:p w:rsidR="00AF4B22" w:rsidRDefault="00AF4B22" w:rsidP="00B54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902" w:rsidRPr="00AD6DEF" w:rsidRDefault="00CD1902" w:rsidP="00AD6DEF">
    <w:pPr>
      <w:pStyle w:val="a5"/>
      <w:tabs>
        <w:tab w:val="left" w:pos="8460"/>
      </w:tabs>
      <w:jc w:val="right"/>
      <w:rPr>
        <w:sz w:val="26"/>
        <w:szCs w:val="26"/>
      </w:rPr>
    </w:pPr>
    <w:r w:rsidRPr="00AD6DEF">
      <w:rPr>
        <w:sz w:val="26"/>
        <w:szCs w:val="26"/>
      </w:rPr>
      <w:fldChar w:fldCharType="begin"/>
    </w:r>
    <w:r w:rsidRPr="00AD6DEF">
      <w:rPr>
        <w:sz w:val="26"/>
        <w:szCs w:val="26"/>
      </w:rPr>
      <w:instrText>PAGE   \* MERGEFORMAT</w:instrText>
    </w:r>
    <w:r w:rsidRPr="00AD6DEF">
      <w:rPr>
        <w:sz w:val="26"/>
        <w:szCs w:val="26"/>
      </w:rPr>
      <w:fldChar w:fldCharType="separate"/>
    </w:r>
    <w:r w:rsidR="00C200D4">
      <w:rPr>
        <w:noProof/>
        <w:sz w:val="26"/>
        <w:szCs w:val="26"/>
      </w:rPr>
      <w:t>2</w:t>
    </w:r>
    <w:r w:rsidRPr="00AD6DEF">
      <w:rPr>
        <w:sz w:val="26"/>
        <w:szCs w:val="26"/>
      </w:rPr>
      <w:fldChar w:fldCharType="end"/>
    </w:r>
    <w:r w:rsidRPr="00AD6DEF">
      <w:rPr>
        <w:sz w:val="26"/>
        <w:szCs w:val="26"/>
      </w:rPr>
      <w:t xml:space="preserve">                                                              Продолжение приложения </w:t>
    </w:r>
    <w:r w:rsidR="00A93510">
      <w:rPr>
        <w:sz w:val="26"/>
        <w:szCs w:val="26"/>
      </w:rPr>
      <w:t>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26"/>
    <w:rsid w:val="00013285"/>
    <w:rsid w:val="00024CA1"/>
    <w:rsid w:val="00026360"/>
    <w:rsid w:val="00035754"/>
    <w:rsid w:val="00035866"/>
    <w:rsid w:val="00037E84"/>
    <w:rsid w:val="00041B9F"/>
    <w:rsid w:val="00045955"/>
    <w:rsid w:val="0006603F"/>
    <w:rsid w:val="00067D5B"/>
    <w:rsid w:val="00071BCD"/>
    <w:rsid w:val="00073A40"/>
    <w:rsid w:val="0008737F"/>
    <w:rsid w:val="0009334A"/>
    <w:rsid w:val="0009799C"/>
    <w:rsid w:val="000A0D92"/>
    <w:rsid w:val="000A5367"/>
    <w:rsid w:val="000B389C"/>
    <w:rsid w:val="000C0309"/>
    <w:rsid w:val="000D3215"/>
    <w:rsid w:val="000D5064"/>
    <w:rsid w:val="000D5B58"/>
    <w:rsid w:val="000E3FBE"/>
    <w:rsid w:val="000E65D2"/>
    <w:rsid w:val="000F348E"/>
    <w:rsid w:val="000F452E"/>
    <w:rsid w:val="000F529C"/>
    <w:rsid w:val="000F651C"/>
    <w:rsid w:val="000F6556"/>
    <w:rsid w:val="00104C7D"/>
    <w:rsid w:val="00110A3D"/>
    <w:rsid w:val="00112135"/>
    <w:rsid w:val="001157AB"/>
    <w:rsid w:val="001165B4"/>
    <w:rsid w:val="00121124"/>
    <w:rsid w:val="00131DB7"/>
    <w:rsid w:val="0013561F"/>
    <w:rsid w:val="00143815"/>
    <w:rsid w:val="00146DDE"/>
    <w:rsid w:val="001536C4"/>
    <w:rsid w:val="001679A6"/>
    <w:rsid w:val="0017197D"/>
    <w:rsid w:val="00182C1A"/>
    <w:rsid w:val="00182F60"/>
    <w:rsid w:val="00190D7C"/>
    <w:rsid w:val="00193721"/>
    <w:rsid w:val="00195B1D"/>
    <w:rsid w:val="001A72C2"/>
    <w:rsid w:val="001B0D2D"/>
    <w:rsid w:val="001B2108"/>
    <w:rsid w:val="001B5201"/>
    <w:rsid w:val="001B70BE"/>
    <w:rsid w:val="001D6655"/>
    <w:rsid w:val="001F541C"/>
    <w:rsid w:val="001F7AB8"/>
    <w:rsid w:val="001F7B01"/>
    <w:rsid w:val="002032B1"/>
    <w:rsid w:val="00204470"/>
    <w:rsid w:val="00220B8B"/>
    <w:rsid w:val="00227C6A"/>
    <w:rsid w:val="002324FB"/>
    <w:rsid w:val="00235E17"/>
    <w:rsid w:val="00236FA3"/>
    <w:rsid w:val="002460B6"/>
    <w:rsid w:val="00252D1C"/>
    <w:rsid w:val="00253965"/>
    <w:rsid w:val="00256812"/>
    <w:rsid w:val="00292576"/>
    <w:rsid w:val="00293DE1"/>
    <w:rsid w:val="002A3B7F"/>
    <w:rsid w:val="002C48DC"/>
    <w:rsid w:val="002D60C2"/>
    <w:rsid w:val="002D6F5A"/>
    <w:rsid w:val="002E61AF"/>
    <w:rsid w:val="002F52D6"/>
    <w:rsid w:val="002F66A7"/>
    <w:rsid w:val="00302E3A"/>
    <w:rsid w:val="0031248D"/>
    <w:rsid w:val="003170AB"/>
    <w:rsid w:val="0031785C"/>
    <w:rsid w:val="003246CB"/>
    <w:rsid w:val="00326DC8"/>
    <w:rsid w:val="00334C03"/>
    <w:rsid w:val="00335926"/>
    <w:rsid w:val="00337240"/>
    <w:rsid w:val="003455D3"/>
    <w:rsid w:val="003510C3"/>
    <w:rsid w:val="0036659E"/>
    <w:rsid w:val="00367DDC"/>
    <w:rsid w:val="0037098C"/>
    <w:rsid w:val="003806BE"/>
    <w:rsid w:val="0038286A"/>
    <w:rsid w:val="00386716"/>
    <w:rsid w:val="00387A8E"/>
    <w:rsid w:val="00391580"/>
    <w:rsid w:val="003A008C"/>
    <w:rsid w:val="003A0AE5"/>
    <w:rsid w:val="003A220C"/>
    <w:rsid w:val="003B1BEA"/>
    <w:rsid w:val="003B2E1A"/>
    <w:rsid w:val="003B6356"/>
    <w:rsid w:val="003B6D53"/>
    <w:rsid w:val="003C6028"/>
    <w:rsid w:val="003C6725"/>
    <w:rsid w:val="003C6D96"/>
    <w:rsid w:val="003D52C5"/>
    <w:rsid w:val="003E1EB5"/>
    <w:rsid w:val="003E562B"/>
    <w:rsid w:val="003E60E2"/>
    <w:rsid w:val="003F4CB5"/>
    <w:rsid w:val="00400C61"/>
    <w:rsid w:val="00400E30"/>
    <w:rsid w:val="0040445A"/>
    <w:rsid w:val="004266F9"/>
    <w:rsid w:val="004276FC"/>
    <w:rsid w:val="004341F0"/>
    <w:rsid w:val="0043587C"/>
    <w:rsid w:val="00436517"/>
    <w:rsid w:val="00437535"/>
    <w:rsid w:val="0044099F"/>
    <w:rsid w:val="00445E05"/>
    <w:rsid w:val="00454A30"/>
    <w:rsid w:val="0047261C"/>
    <w:rsid w:val="00486FD9"/>
    <w:rsid w:val="004A5355"/>
    <w:rsid w:val="004A6F09"/>
    <w:rsid w:val="004A7032"/>
    <w:rsid w:val="004B7632"/>
    <w:rsid w:val="004C0327"/>
    <w:rsid w:val="004C0C8B"/>
    <w:rsid w:val="004C47F8"/>
    <w:rsid w:val="004D02F7"/>
    <w:rsid w:val="004D7032"/>
    <w:rsid w:val="004E7B8E"/>
    <w:rsid w:val="004F0B56"/>
    <w:rsid w:val="004F1437"/>
    <w:rsid w:val="004F3A22"/>
    <w:rsid w:val="004F3BBB"/>
    <w:rsid w:val="004F406F"/>
    <w:rsid w:val="0050753A"/>
    <w:rsid w:val="00511E2C"/>
    <w:rsid w:val="00512710"/>
    <w:rsid w:val="00527213"/>
    <w:rsid w:val="005341EF"/>
    <w:rsid w:val="005351AB"/>
    <w:rsid w:val="00537D41"/>
    <w:rsid w:val="005406CB"/>
    <w:rsid w:val="00544FA5"/>
    <w:rsid w:val="0054653B"/>
    <w:rsid w:val="00547859"/>
    <w:rsid w:val="00550FC5"/>
    <w:rsid w:val="00551C7F"/>
    <w:rsid w:val="005553A6"/>
    <w:rsid w:val="00555C2A"/>
    <w:rsid w:val="00557CF5"/>
    <w:rsid w:val="00562B9E"/>
    <w:rsid w:val="005643C1"/>
    <w:rsid w:val="00577905"/>
    <w:rsid w:val="00582E29"/>
    <w:rsid w:val="00593FB3"/>
    <w:rsid w:val="005942D2"/>
    <w:rsid w:val="00597114"/>
    <w:rsid w:val="005B0F2A"/>
    <w:rsid w:val="005B22CF"/>
    <w:rsid w:val="005C1D90"/>
    <w:rsid w:val="005D08C3"/>
    <w:rsid w:val="005D760C"/>
    <w:rsid w:val="005E05A1"/>
    <w:rsid w:val="005F2B02"/>
    <w:rsid w:val="005F4CC5"/>
    <w:rsid w:val="00600617"/>
    <w:rsid w:val="00600F32"/>
    <w:rsid w:val="00601A60"/>
    <w:rsid w:val="00605005"/>
    <w:rsid w:val="006059DA"/>
    <w:rsid w:val="00607CB2"/>
    <w:rsid w:val="00612807"/>
    <w:rsid w:val="00616E31"/>
    <w:rsid w:val="006201F3"/>
    <w:rsid w:val="00625597"/>
    <w:rsid w:val="00634BF2"/>
    <w:rsid w:val="00640C3E"/>
    <w:rsid w:val="006452B1"/>
    <w:rsid w:val="006501AB"/>
    <w:rsid w:val="00664E04"/>
    <w:rsid w:val="00670E22"/>
    <w:rsid w:val="0067198F"/>
    <w:rsid w:val="00671BA6"/>
    <w:rsid w:val="00677F7D"/>
    <w:rsid w:val="00684DFA"/>
    <w:rsid w:val="006860E1"/>
    <w:rsid w:val="006919F5"/>
    <w:rsid w:val="006A2E24"/>
    <w:rsid w:val="006A6DAF"/>
    <w:rsid w:val="006A6E8F"/>
    <w:rsid w:val="006B0E98"/>
    <w:rsid w:val="006B198E"/>
    <w:rsid w:val="006B5BF5"/>
    <w:rsid w:val="006C761B"/>
    <w:rsid w:val="006D2E6C"/>
    <w:rsid w:val="006D35C9"/>
    <w:rsid w:val="006E5B07"/>
    <w:rsid w:val="006F05AF"/>
    <w:rsid w:val="007013C6"/>
    <w:rsid w:val="007039D5"/>
    <w:rsid w:val="0070593B"/>
    <w:rsid w:val="00713470"/>
    <w:rsid w:val="00714308"/>
    <w:rsid w:val="00720FAE"/>
    <w:rsid w:val="0073221F"/>
    <w:rsid w:val="00735A22"/>
    <w:rsid w:val="007377D6"/>
    <w:rsid w:val="00737932"/>
    <w:rsid w:val="00747F79"/>
    <w:rsid w:val="00750443"/>
    <w:rsid w:val="00751910"/>
    <w:rsid w:val="0076414C"/>
    <w:rsid w:val="00764A88"/>
    <w:rsid w:val="00770015"/>
    <w:rsid w:val="00770731"/>
    <w:rsid w:val="0077173B"/>
    <w:rsid w:val="007731D9"/>
    <w:rsid w:val="00774121"/>
    <w:rsid w:val="0079119F"/>
    <w:rsid w:val="007A3C19"/>
    <w:rsid w:val="007B09BE"/>
    <w:rsid w:val="007B2905"/>
    <w:rsid w:val="007B3479"/>
    <w:rsid w:val="007B4483"/>
    <w:rsid w:val="007B5849"/>
    <w:rsid w:val="007C15EB"/>
    <w:rsid w:val="007C2D7F"/>
    <w:rsid w:val="007C4FDB"/>
    <w:rsid w:val="007D2173"/>
    <w:rsid w:val="007D4DF2"/>
    <w:rsid w:val="007E17BA"/>
    <w:rsid w:val="007E2129"/>
    <w:rsid w:val="007E3B51"/>
    <w:rsid w:val="007E4777"/>
    <w:rsid w:val="007F1F83"/>
    <w:rsid w:val="0080159B"/>
    <w:rsid w:val="008058D8"/>
    <w:rsid w:val="00813E9F"/>
    <w:rsid w:val="0081419A"/>
    <w:rsid w:val="00820AAF"/>
    <w:rsid w:val="00823D82"/>
    <w:rsid w:val="00825725"/>
    <w:rsid w:val="008276A5"/>
    <w:rsid w:val="0083090D"/>
    <w:rsid w:val="008330B0"/>
    <w:rsid w:val="00836B47"/>
    <w:rsid w:val="00842DEB"/>
    <w:rsid w:val="00845DE7"/>
    <w:rsid w:val="008538C3"/>
    <w:rsid w:val="0086074D"/>
    <w:rsid w:val="0087190E"/>
    <w:rsid w:val="00873337"/>
    <w:rsid w:val="00876EDC"/>
    <w:rsid w:val="00891CAB"/>
    <w:rsid w:val="0089326D"/>
    <w:rsid w:val="008A7F70"/>
    <w:rsid w:val="008B085F"/>
    <w:rsid w:val="008B348E"/>
    <w:rsid w:val="008C1868"/>
    <w:rsid w:val="008C2223"/>
    <w:rsid w:val="008C2887"/>
    <w:rsid w:val="008E0E3E"/>
    <w:rsid w:val="008F0789"/>
    <w:rsid w:val="008F59CD"/>
    <w:rsid w:val="008F763A"/>
    <w:rsid w:val="00901404"/>
    <w:rsid w:val="00902E60"/>
    <w:rsid w:val="00903F39"/>
    <w:rsid w:val="00915250"/>
    <w:rsid w:val="00922EA8"/>
    <w:rsid w:val="009304DB"/>
    <w:rsid w:val="00942317"/>
    <w:rsid w:val="00945087"/>
    <w:rsid w:val="0094748A"/>
    <w:rsid w:val="00953F5F"/>
    <w:rsid w:val="00954BA7"/>
    <w:rsid w:val="00966AB8"/>
    <w:rsid w:val="009735E6"/>
    <w:rsid w:val="009875EB"/>
    <w:rsid w:val="009A3253"/>
    <w:rsid w:val="009B217B"/>
    <w:rsid w:val="009B3295"/>
    <w:rsid w:val="009B7C03"/>
    <w:rsid w:val="009C33D0"/>
    <w:rsid w:val="009C4CE8"/>
    <w:rsid w:val="009C5041"/>
    <w:rsid w:val="009D3728"/>
    <w:rsid w:val="009D6CAF"/>
    <w:rsid w:val="009E32AA"/>
    <w:rsid w:val="009E4AD0"/>
    <w:rsid w:val="009F28BB"/>
    <w:rsid w:val="009F3B28"/>
    <w:rsid w:val="00A02A74"/>
    <w:rsid w:val="00A0693B"/>
    <w:rsid w:val="00A12FA0"/>
    <w:rsid w:val="00A13FFD"/>
    <w:rsid w:val="00A14C1D"/>
    <w:rsid w:val="00A16B25"/>
    <w:rsid w:val="00A2566D"/>
    <w:rsid w:val="00A30455"/>
    <w:rsid w:val="00A30471"/>
    <w:rsid w:val="00A4343A"/>
    <w:rsid w:val="00A435FA"/>
    <w:rsid w:val="00A46CBE"/>
    <w:rsid w:val="00A50776"/>
    <w:rsid w:val="00A51AB8"/>
    <w:rsid w:val="00A52403"/>
    <w:rsid w:val="00A5295C"/>
    <w:rsid w:val="00A70F14"/>
    <w:rsid w:val="00A73E56"/>
    <w:rsid w:val="00A81A0B"/>
    <w:rsid w:val="00A81E41"/>
    <w:rsid w:val="00A9143D"/>
    <w:rsid w:val="00A92E57"/>
    <w:rsid w:val="00A93510"/>
    <w:rsid w:val="00A937E4"/>
    <w:rsid w:val="00A93FC4"/>
    <w:rsid w:val="00A97CF7"/>
    <w:rsid w:val="00AA3E53"/>
    <w:rsid w:val="00AA772D"/>
    <w:rsid w:val="00AB238A"/>
    <w:rsid w:val="00AB2CFA"/>
    <w:rsid w:val="00AB3016"/>
    <w:rsid w:val="00AB7DEE"/>
    <w:rsid w:val="00AC4AEE"/>
    <w:rsid w:val="00AC763D"/>
    <w:rsid w:val="00AD5829"/>
    <w:rsid w:val="00AD6DEF"/>
    <w:rsid w:val="00AE3709"/>
    <w:rsid w:val="00AF44A4"/>
    <w:rsid w:val="00AF4B22"/>
    <w:rsid w:val="00B01499"/>
    <w:rsid w:val="00B01F9C"/>
    <w:rsid w:val="00B06042"/>
    <w:rsid w:val="00B06122"/>
    <w:rsid w:val="00B23814"/>
    <w:rsid w:val="00B24BAF"/>
    <w:rsid w:val="00B32AF9"/>
    <w:rsid w:val="00B35108"/>
    <w:rsid w:val="00B417B0"/>
    <w:rsid w:val="00B42B6B"/>
    <w:rsid w:val="00B42FF3"/>
    <w:rsid w:val="00B541D7"/>
    <w:rsid w:val="00B71D0A"/>
    <w:rsid w:val="00B74FD1"/>
    <w:rsid w:val="00B8412A"/>
    <w:rsid w:val="00B86CEA"/>
    <w:rsid w:val="00BA273E"/>
    <w:rsid w:val="00BA2770"/>
    <w:rsid w:val="00BB1F4B"/>
    <w:rsid w:val="00BB6CB4"/>
    <w:rsid w:val="00BC3A2E"/>
    <w:rsid w:val="00BC7353"/>
    <w:rsid w:val="00BC7F42"/>
    <w:rsid w:val="00BD5B37"/>
    <w:rsid w:val="00BE318D"/>
    <w:rsid w:val="00BF0C6C"/>
    <w:rsid w:val="00C027C5"/>
    <w:rsid w:val="00C0536F"/>
    <w:rsid w:val="00C104A6"/>
    <w:rsid w:val="00C10DFC"/>
    <w:rsid w:val="00C13A03"/>
    <w:rsid w:val="00C13B0D"/>
    <w:rsid w:val="00C20042"/>
    <w:rsid w:val="00C200D4"/>
    <w:rsid w:val="00C27DC2"/>
    <w:rsid w:val="00C3557D"/>
    <w:rsid w:val="00C368C5"/>
    <w:rsid w:val="00C42665"/>
    <w:rsid w:val="00C42803"/>
    <w:rsid w:val="00C637D6"/>
    <w:rsid w:val="00C71EEB"/>
    <w:rsid w:val="00C745ED"/>
    <w:rsid w:val="00C7696B"/>
    <w:rsid w:val="00C76F51"/>
    <w:rsid w:val="00C959BC"/>
    <w:rsid w:val="00CA09D1"/>
    <w:rsid w:val="00CB1E68"/>
    <w:rsid w:val="00CC04C4"/>
    <w:rsid w:val="00CC07DC"/>
    <w:rsid w:val="00CC37A8"/>
    <w:rsid w:val="00CD1902"/>
    <w:rsid w:val="00CE68C4"/>
    <w:rsid w:val="00CE7071"/>
    <w:rsid w:val="00CE7786"/>
    <w:rsid w:val="00CF1D86"/>
    <w:rsid w:val="00D02519"/>
    <w:rsid w:val="00D052C5"/>
    <w:rsid w:val="00D13E2E"/>
    <w:rsid w:val="00D14D65"/>
    <w:rsid w:val="00D14F7B"/>
    <w:rsid w:val="00D20A63"/>
    <w:rsid w:val="00D21B00"/>
    <w:rsid w:val="00D25043"/>
    <w:rsid w:val="00D260C0"/>
    <w:rsid w:val="00D2617E"/>
    <w:rsid w:val="00D26E18"/>
    <w:rsid w:val="00D32119"/>
    <w:rsid w:val="00D40B82"/>
    <w:rsid w:val="00D64C05"/>
    <w:rsid w:val="00D653F0"/>
    <w:rsid w:val="00D66B4C"/>
    <w:rsid w:val="00D71BB8"/>
    <w:rsid w:val="00D71BDF"/>
    <w:rsid w:val="00D75ADD"/>
    <w:rsid w:val="00D80DAD"/>
    <w:rsid w:val="00D83AD9"/>
    <w:rsid w:val="00D83D57"/>
    <w:rsid w:val="00D94195"/>
    <w:rsid w:val="00DA271D"/>
    <w:rsid w:val="00DA4066"/>
    <w:rsid w:val="00DC33A5"/>
    <w:rsid w:val="00DC73CA"/>
    <w:rsid w:val="00DD358D"/>
    <w:rsid w:val="00DE17D2"/>
    <w:rsid w:val="00DE52EC"/>
    <w:rsid w:val="00DE721D"/>
    <w:rsid w:val="00DE7480"/>
    <w:rsid w:val="00E012AA"/>
    <w:rsid w:val="00E10EED"/>
    <w:rsid w:val="00E25DE8"/>
    <w:rsid w:val="00E30AAF"/>
    <w:rsid w:val="00E46AFB"/>
    <w:rsid w:val="00E46F7D"/>
    <w:rsid w:val="00E52807"/>
    <w:rsid w:val="00E53780"/>
    <w:rsid w:val="00E56B40"/>
    <w:rsid w:val="00E60684"/>
    <w:rsid w:val="00E627E9"/>
    <w:rsid w:val="00E63DEC"/>
    <w:rsid w:val="00E70340"/>
    <w:rsid w:val="00E73E20"/>
    <w:rsid w:val="00E77978"/>
    <w:rsid w:val="00E77A4D"/>
    <w:rsid w:val="00E81482"/>
    <w:rsid w:val="00E826BF"/>
    <w:rsid w:val="00E831F4"/>
    <w:rsid w:val="00EB5392"/>
    <w:rsid w:val="00EC0227"/>
    <w:rsid w:val="00ED46BF"/>
    <w:rsid w:val="00ED7ED6"/>
    <w:rsid w:val="00EE4FAA"/>
    <w:rsid w:val="00EE69CD"/>
    <w:rsid w:val="00F20CDE"/>
    <w:rsid w:val="00F3423A"/>
    <w:rsid w:val="00F35222"/>
    <w:rsid w:val="00F41E95"/>
    <w:rsid w:val="00F4477F"/>
    <w:rsid w:val="00F62FCE"/>
    <w:rsid w:val="00F65FF3"/>
    <w:rsid w:val="00F707F5"/>
    <w:rsid w:val="00F73AF3"/>
    <w:rsid w:val="00F77E21"/>
    <w:rsid w:val="00F804E7"/>
    <w:rsid w:val="00F83559"/>
    <w:rsid w:val="00F8481C"/>
    <w:rsid w:val="00F86FD8"/>
    <w:rsid w:val="00F92B37"/>
    <w:rsid w:val="00F9450D"/>
    <w:rsid w:val="00FA514B"/>
    <w:rsid w:val="00FB582F"/>
    <w:rsid w:val="00FC1293"/>
    <w:rsid w:val="00FC23BC"/>
    <w:rsid w:val="00FC47A2"/>
    <w:rsid w:val="00FE5FE4"/>
    <w:rsid w:val="00FE63CD"/>
    <w:rsid w:val="00FE6F9A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156FE-AA91-45BF-A7D2-290A2830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59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13B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5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E47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Balloon Text"/>
    <w:basedOn w:val="a"/>
    <w:link w:val="a4"/>
    <w:rsid w:val="009152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1525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B54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541D7"/>
    <w:rPr>
      <w:sz w:val="24"/>
      <w:szCs w:val="24"/>
    </w:rPr>
  </w:style>
  <w:style w:type="paragraph" w:styleId="a7">
    <w:name w:val="footer"/>
    <w:basedOn w:val="a"/>
    <w:link w:val="a8"/>
    <w:rsid w:val="00B541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541D7"/>
    <w:rPr>
      <w:sz w:val="24"/>
      <w:szCs w:val="24"/>
    </w:rPr>
  </w:style>
  <w:style w:type="paragraph" w:customStyle="1" w:styleId="ConsCell">
    <w:name w:val="ConsCell"/>
    <w:rsid w:val="002032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rsid w:val="00953F5F"/>
    <w:rPr>
      <w:sz w:val="16"/>
      <w:szCs w:val="16"/>
    </w:rPr>
  </w:style>
  <w:style w:type="paragraph" w:styleId="aa">
    <w:name w:val="annotation text"/>
    <w:basedOn w:val="a"/>
    <w:link w:val="ab"/>
    <w:rsid w:val="00953F5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953F5F"/>
  </w:style>
  <w:style w:type="paragraph" w:styleId="ac">
    <w:name w:val="annotation subject"/>
    <w:basedOn w:val="aa"/>
    <w:next w:val="aa"/>
    <w:link w:val="ad"/>
    <w:rsid w:val="00953F5F"/>
    <w:rPr>
      <w:b/>
      <w:bCs/>
    </w:rPr>
  </w:style>
  <w:style w:type="character" w:customStyle="1" w:styleId="ad">
    <w:name w:val="Тема примечания Знак"/>
    <w:link w:val="ac"/>
    <w:rsid w:val="00953F5F"/>
    <w:rPr>
      <w:b/>
      <w:bCs/>
    </w:rPr>
  </w:style>
  <w:style w:type="table" w:styleId="ae">
    <w:name w:val="Grid Table Light"/>
    <w:basedOn w:val="a1"/>
    <w:uiPriority w:val="40"/>
    <w:rsid w:val="008058D8"/>
    <w:rPr>
      <w:rFonts w:eastAsia="Calibri"/>
      <w:sz w:val="28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f">
    <w:name w:val="Знак Знак Знак Знак Знак Знак Знак Знак Знак Знак Знак Знак Знак"/>
    <w:basedOn w:val="a"/>
    <w:rsid w:val="00FB58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8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98836-92C6-4BDF-B677-9231F5B1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1427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МинФин.Хаб.край</Company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Ли Ин Гю</dc:creator>
  <cp:keywords/>
  <cp:lastModifiedBy>mb01</cp:lastModifiedBy>
  <cp:revision>5</cp:revision>
  <cp:lastPrinted>2023-11-07T06:13:00Z</cp:lastPrinted>
  <dcterms:created xsi:type="dcterms:W3CDTF">2023-11-15T08:45:00Z</dcterms:created>
  <dcterms:modified xsi:type="dcterms:W3CDTF">2023-12-01T04:39:00Z</dcterms:modified>
</cp:coreProperties>
</file>