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FC0" w:rsidRPr="0051709F" w:rsidRDefault="0051709F" w:rsidP="0051709F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865FC0" w:rsidRPr="0051709F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675F32">
        <w:rPr>
          <w:rFonts w:ascii="Times New Roman" w:hAnsi="Times New Roman"/>
          <w:color w:val="000000"/>
          <w:sz w:val="26"/>
          <w:szCs w:val="26"/>
        </w:rPr>
        <w:t>37</w:t>
      </w:r>
    </w:p>
    <w:p w:rsidR="00865FC0" w:rsidRPr="0051709F" w:rsidRDefault="0051709F" w:rsidP="0051709F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  <w:r w:rsidRPr="0051709F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865FC0" w:rsidRPr="0051709F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865FC0" w:rsidRPr="0051709F" w:rsidRDefault="0051709F" w:rsidP="0051709F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  <w:r w:rsidRPr="0051709F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865FC0" w:rsidRPr="0051709F">
        <w:rPr>
          <w:rFonts w:ascii="Times New Roman" w:hAnsi="Times New Roman"/>
          <w:color w:val="000000"/>
          <w:sz w:val="26"/>
          <w:szCs w:val="26"/>
        </w:rPr>
        <w:t>от</w:t>
      </w:r>
      <w:r w:rsidR="00D32FF6" w:rsidRPr="0051709F">
        <w:rPr>
          <w:rFonts w:ascii="Times New Roman" w:hAnsi="Times New Roman"/>
          <w:color w:val="000000"/>
          <w:sz w:val="26"/>
          <w:szCs w:val="26"/>
        </w:rPr>
        <w:tab/>
      </w:r>
      <w:r w:rsidR="00D32FF6" w:rsidRPr="0051709F">
        <w:rPr>
          <w:rFonts w:ascii="Times New Roman" w:hAnsi="Times New Roman"/>
          <w:color w:val="000000"/>
          <w:sz w:val="26"/>
          <w:szCs w:val="26"/>
        </w:rPr>
        <w:tab/>
      </w:r>
      <w:r w:rsidR="00865FC0" w:rsidRPr="0051709F">
        <w:rPr>
          <w:rFonts w:ascii="Times New Roman" w:hAnsi="Times New Roman"/>
          <w:color w:val="000000"/>
          <w:sz w:val="26"/>
          <w:szCs w:val="26"/>
        </w:rPr>
        <w:t>№</w:t>
      </w:r>
    </w:p>
    <w:p w:rsidR="00865FC0" w:rsidRPr="0051709F" w:rsidRDefault="00865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65FC0" w:rsidRDefault="00865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65FC0" w:rsidRPr="009677F6" w:rsidRDefault="00865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677F6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865FC0" w:rsidRPr="009677F6" w:rsidRDefault="00865FC0" w:rsidP="00481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677F6">
        <w:rPr>
          <w:rFonts w:ascii="Times New Roman" w:hAnsi="Times New Roman"/>
          <w:b/>
          <w:bCs/>
          <w:sz w:val="26"/>
          <w:szCs w:val="26"/>
        </w:rPr>
        <w:t xml:space="preserve"> на реализацию Закона Хабаровского края от 24 ноября 2010 года № 49</w:t>
      </w:r>
      <w:r w:rsidRPr="009677F6">
        <w:rPr>
          <w:rFonts w:ascii="Times New Roman" w:hAnsi="Times New Roman"/>
          <w:b/>
          <w:bCs/>
          <w:sz w:val="26"/>
          <w:szCs w:val="26"/>
        </w:rPr>
        <w:br/>
        <w:t xml:space="preserve">«О наделении органов местного самоуправления </w:t>
      </w:r>
      <w:r w:rsidR="00F37A8C" w:rsidRPr="009677F6">
        <w:rPr>
          <w:rFonts w:ascii="Times New Roman" w:hAnsi="Times New Roman"/>
          <w:b/>
          <w:sz w:val="26"/>
          <w:szCs w:val="26"/>
        </w:rPr>
        <w:t>муниципальных образований</w:t>
      </w:r>
      <w:r w:rsidR="00F37A8C" w:rsidRPr="009677F6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677F6">
        <w:rPr>
          <w:rFonts w:ascii="Times New Roman" w:hAnsi="Times New Roman"/>
          <w:b/>
          <w:bCs/>
          <w:sz w:val="26"/>
          <w:szCs w:val="26"/>
        </w:rPr>
        <w:t>Хабаровского края государственными полномочиями Хабаровского края по применению законодательства об административных правонарушениях» на 202</w:t>
      </w:r>
      <w:r w:rsidR="003A0B52">
        <w:rPr>
          <w:rFonts w:ascii="Times New Roman" w:hAnsi="Times New Roman"/>
          <w:b/>
          <w:bCs/>
          <w:sz w:val="26"/>
          <w:szCs w:val="26"/>
        </w:rPr>
        <w:t>4</w:t>
      </w:r>
      <w:r w:rsidRPr="009677F6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 w:rsidR="003A0B52">
        <w:rPr>
          <w:rFonts w:ascii="Times New Roman" w:hAnsi="Times New Roman"/>
          <w:b/>
          <w:bCs/>
          <w:sz w:val="26"/>
          <w:szCs w:val="26"/>
        </w:rPr>
        <w:t>5</w:t>
      </w:r>
      <w:r w:rsidRPr="009677F6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3A0B52">
        <w:rPr>
          <w:rFonts w:ascii="Times New Roman" w:hAnsi="Times New Roman"/>
          <w:b/>
          <w:bCs/>
          <w:sz w:val="26"/>
          <w:szCs w:val="26"/>
        </w:rPr>
        <w:t>6</w:t>
      </w:r>
      <w:r w:rsidRPr="009677F6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D32FF6" w:rsidRPr="00D32FF6" w:rsidRDefault="00D32FF6" w:rsidP="00481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865FC0" w:rsidRDefault="00865FC0" w:rsidP="00614540">
      <w:pPr>
        <w:widowControl w:val="0"/>
        <w:autoSpaceDE w:val="0"/>
        <w:autoSpaceDN w:val="0"/>
        <w:adjustRightInd w:val="0"/>
        <w:spacing w:after="0" w:line="240" w:lineRule="auto"/>
        <w:ind w:right="42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1701"/>
        <w:gridCol w:w="1701"/>
        <w:gridCol w:w="1701"/>
      </w:tblGrid>
      <w:tr w:rsidR="00713F6B" w:rsidTr="00A445D2">
        <w:trPr>
          <w:trHeight w:val="438"/>
        </w:trPr>
        <w:tc>
          <w:tcPr>
            <w:tcW w:w="422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921" w:rsidRDefault="00EA2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921" w:rsidRDefault="00EA2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EA2921" w:rsidTr="00A445D2">
        <w:trPr>
          <w:trHeight w:val="396"/>
        </w:trPr>
        <w:tc>
          <w:tcPr>
            <w:tcW w:w="42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921" w:rsidRDefault="00EA2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921" w:rsidRDefault="00EA2921" w:rsidP="003A0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A0B52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921" w:rsidRDefault="00EA2921" w:rsidP="003A0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A0B52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921" w:rsidRDefault="00EA2921" w:rsidP="003A0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A0B52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A2921" w:rsidRDefault="00EA2921" w:rsidP="00A445D2">
      <w:pPr>
        <w:widowControl w:val="0"/>
        <w:autoSpaceDE w:val="0"/>
        <w:autoSpaceDN w:val="0"/>
        <w:adjustRightInd w:val="0"/>
        <w:spacing w:after="0" w:line="14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13"/>
      </w:tblGrid>
      <w:tr w:rsidR="00EA2921" w:rsidTr="00A445D2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921" w:rsidRDefault="00EA2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921" w:rsidRDefault="00EA2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921" w:rsidRDefault="00EA2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921" w:rsidRDefault="00EA2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9922A0" w:rsidTr="00A445D2">
        <w:trPr>
          <w:trHeight w:val="42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7 402,03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7 402,03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7 402,03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3 304,15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3 304,15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3 304,15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758,61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758,61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758,61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956,88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956,88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956,88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Заветы Ильича» Советско-Гаванского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Лососина» Советско-Гаванского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Майский» Советско-Гаванского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Советская Гавань» Советско-Гаванского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750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956,88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956,88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956,88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Николаевск-на-Амуре» Николаевского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Городское поселение «Рабочий поселок Лазарев» Николаевского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Магинское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Многовершинный» Николаевского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Красносельское сельское поселение Николаевского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1 075,45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1 075,45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1 075,45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Амурск»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Эльбанское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Болоньское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Вознесенское сельское поселение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Санболинское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Литовское сельское поселение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Падалинское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Амурского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776,00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776,00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776,00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Бикин» Бикинского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Лермонтовское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Бикинского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Лесопильное» Бикинского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Аяно-Майский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714,13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714,13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714,13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Нельканское сельское поселение Аяно-Майского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Аяно-Майского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950,93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950,93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950,93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Ванино» Ванинского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Высокогорненское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Ванинского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Октябрьский» Ванинского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Кенадское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Ванинского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Монгохто» Ванинского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Токи» Ванинского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Тумнин» Ванинского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939,02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939,02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939,02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Чегдомын» Верхнебуреинского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Новоургальское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Верхнебуреинского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Тырминское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Верхнебуреинского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1076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Сулукское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Верхнебуреинского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720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781,93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781,93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781,93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Дормидонтовка» Вяземского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Отрадное» Вяземского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Вяземский» Вяземского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697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942,08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942,08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942,08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Большая Картель»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Гайтерское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Молодежный»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Нижнетамбовское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Новый Мир»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Пивань»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Селихинское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Снежненское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Уктурское сельское поселение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Хурба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Ягодненское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814,23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814,23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814,23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Переяславка»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Мухен»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Хорское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Бичевское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Георгиевское сельское поселение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Долминское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Дурмин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Кондратьевское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Марусинское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Могилевское сельское поселение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Оборское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Полетненское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Святогорское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Ситинское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1096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Сукпай»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984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Черняевское сельское поселение Муниципального района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687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778,53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778,53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778,53</w:t>
            </w:r>
          </w:p>
        </w:tc>
      </w:tr>
      <w:tr w:rsidR="009922A0" w:rsidTr="00A445D2">
        <w:trPr>
          <w:trHeight w:val="134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Троицкое»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Джонка»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Дубовомысское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1251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Иннокентьевка»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Лидогинское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Маяк»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Найхинское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445D2" w:rsidRDefault="00A445D2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Синдинское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608,26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608,26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608,26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имени Полины Осипенко» Муниципального района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Бриаканское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Херпучинское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951,78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951,78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951,78</w:t>
            </w:r>
          </w:p>
        </w:tc>
      </w:tr>
      <w:tr w:rsidR="009922A0" w:rsidTr="00A445D2">
        <w:trPr>
          <w:trHeight w:val="1062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Березовское сельское поселение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Горин»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Дукинское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Харпичанское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Хурмулинское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Эворон»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1320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Городское поселение «Рабочий поселок Солнечный» Солнечного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607,41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607,41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607,41</w:t>
            </w:r>
          </w:p>
        </w:tc>
      </w:tr>
      <w:tr w:rsidR="009922A0" w:rsidTr="00A445D2">
        <w:trPr>
          <w:trHeight w:val="1018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Тугур» Тугуро-Чумиканского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107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Удское» Тугуро-Чумиканского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996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Чумикан» Тугуро-Чумиканского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956,02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956,02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956,02</w:t>
            </w:r>
          </w:p>
        </w:tc>
      </w:tr>
      <w:tr w:rsidR="009922A0" w:rsidTr="00A445D2">
        <w:trPr>
          <w:trHeight w:val="1194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Богородское»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Булава»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Де-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Кастринское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Киселевское сельское поселение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Мариинское сельское поселение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Софийск»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Сусанинское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Циммермановка» Ульчского муниципального района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35563" w:rsidRDefault="00835563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908,04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908,04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908,04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Корфовское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Анастасьевское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Бычиха»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Восточное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Галкинское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Дружбинское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Елабужское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Ильинка»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Корсаковское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Князе-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Волконское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Казакевичево»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Куканское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Малышевское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Мирненское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Мичуринское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Некрасовка»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Осиновореченское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Побединское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Ракитненское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Сергеевское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Тополевское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2,20</w:t>
            </w:r>
          </w:p>
        </w:tc>
      </w:tr>
      <w:tr w:rsidR="009922A0" w:rsidTr="00A445D2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922A0" w:rsidRDefault="009922A0" w:rsidP="00835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25 430,96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25 430,96</w:t>
            </w:r>
          </w:p>
        </w:tc>
        <w:tc>
          <w:tcPr>
            <w:tcW w:w="1713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9922A0" w:rsidRDefault="009922A0" w:rsidP="0099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25 430,96</w:t>
            </w:r>
          </w:p>
        </w:tc>
      </w:tr>
    </w:tbl>
    <w:p w:rsidR="00BE2AF9" w:rsidRDefault="00BE2AF9" w:rsidP="00865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E2AF9" w:rsidRDefault="00BE2AF9" w:rsidP="00865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614540" w:rsidRDefault="00614540" w:rsidP="00865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A6628" w:rsidRDefault="00CA6628" w:rsidP="00865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65FC0" w:rsidRDefault="00BE2AF9" w:rsidP="00865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BE2AF9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М.В. Дегтярев</w:t>
      </w:r>
    </w:p>
    <w:sectPr w:rsidR="00865FC0" w:rsidSect="00481D42">
      <w:headerReference w:type="default" r:id="rId6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B88" w:rsidRDefault="00CA3B88">
      <w:pPr>
        <w:spacing w:after="0" w:line="240" w:lineRule="auto"/>
      </w:pPr>
      <w:r>
        <w:separator/>
      </w:r>
    </w:p>
  </w:endnote>
  <w:endnote w:type="continuationSeparator" w:id="0">
    <w:p w:rsidR="00CA3B88" w:rsidRDefault="00CA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B88" w:rsidRDefault="00CA3B88">
      <w:pPr>
        <w:spacing w:after="0" w:line="240" w:lineRule="auto"/>
      </w:pPr>
      <w:r>
        <w:separator/>
      </w:r>
    </w:p>
  </w:footnote>
  <w:footnote w:type="continuationSeparator" w:id="0">
    <w:p w:rsidR="00CA3B88" w:rsidRDefault="00CA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21" w:rsidRDefault="0051709F" w:rsidP="00614540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t xml:space="preserve">                                  </w:t>
    </w:r>
    <w:r w:rsidR="00EA2921">
      <w:rPr>
        <w:rFonts w:ascii="Times New Roman" w:hAnsi="Times New Roman"/>
        <w:color w:val="000000"/>
        <w:sz w:val="26"/>
        <w:szCs w:val="26"/>
      </w:rPr>
      <w:fldChar w:fldCharType="begin"/>
    </w:r>
    <w:r w:rsidR="00EA2921">
      <w:rPr>
        <w:rFonts w:ascii="Times New Roman" w:hAnsi="Times New Roman"/>
        <w:color w:val="000000"/>
        <w:sz w:val="26"/>
        <w:szCs w:val="26"/>
      </w:rPr>
      <w:instrText>PAGE</w:instrText>
    </w:r>
    <w:r w:rsidR="00EA2921">
      <w:rPr>
        <w:rFonts w:ascii="Times New Roman" w:hAnsi="Times New Roman"/>
        <w:color w:val="000000"/>
        <w:sz w:val="26"/>
        <w:szCs w:val="26"/>
      </w:rPr>
      <w:fldChar w:fldCharType="separate"/>
    </w:r>
    <w:r w:rsidR="00A445D2">
      <w:rPr>
        <w:rFonts w:ascii="Times New Roman" w:hAnsi="Times New Roman"/>
        <w:noProof/>
        <w:color w:val="000000"/>
        <w:sz w:val="26"/>
        <w:szCs w:val="26"/>
      </w:rPr>
      <w:t>10</w:t>
    </w:r>
    <w:r w:rsidR="00EA2921"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Продолжение приложения </w:t>
    </w:r>
    <w:r w:rsidR="00614540">
      <w:rPr>
        <w:rFonts w:ascii="Times New Roman" w:hAnsi="Times New Roman"/>
        <w:color w:val="000000"/>
        <w:sz w:val="26"/>
        <w:szCs w:val="26"/>
      </w:rPr>
      <w:t>37</w:t>
    </w:r>
    <w:r w:rsidR="00EA2921">
      <w:rPr>
        <w:rFonts w:ascii="Times New Roman" w:hAnsi="Times New Roman"/>
        <w:color w:val="000000"/>
        <w:sz w:val="26"/>
        <w:szCs w:val="26"/>
      </w:rPr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F6B"/>
    <w:rsid w:val="000201C6"/>
    <w:rsid w:val="00022AC9"/>
    <w:rsid w:val="000454C0"/>
    <w:rsid w:val="00082C8A"/>
    <w:rsid w:val="00087209"/>
    <w:rsid w:val="000F4B3B"/>
    <w:rsid w:val="001074B1"/>
    <w:rsid w:val="001D6D36"/>
    <w:rsid w:val="001E1FCC"/>
    <w:rsid w:val="00241484"/>
    <w:rsid w:val="0025303C"/>
    <w:rsid w:val="0025511B"/>
    <w:rsid w:val="003A0B52"/>
    <w:rsid w:val="00481D42"/>
    <w:rsid w:val="004C188F"/>
    <w:rsid w:val="004D2509"/>
    <w:rsid w:val="004E1909"/>
    <w:rsid w:val="0051709F"/>
    <w:rsid w:val="00523316"/>
    <w:rsid w:val="00543D06"/>
    <w:rsid w:val="005527AF"/>
    <w:rsid w:val="00614540"/>
    <w:rsid w:val="00675F32"/>
    <w:rsid w:val="00713F6B"/>
    <w:rsid w:val="007F1543"/>
    <w:rsid w:val="00835563"/>
    <w:rsid w:val="00865FC0"/>
    <w:rsid w:val="008C1CAC"/>
    <w:rsid w:val="009003D6"/>
    <w:rsid w:val="00915013"/>
    <w:rsid w:val="00956685"/>
    <w:rsid w:val="009677F6"/>
    <w:rsid w:val="009922A0"/>
    <w:rsid w:val="009C4B3C"/>
    <w:rsid w:val="00A1216C"/>
    <w:rsid w:val="00A445D2"/>
    <w:rsid w:val="00AF5C65"/>
    <w:rsid w:val="00B258A9"/>
    <w:rsid w:val="00B302BA"/>
    <w:rsid w:val="00B318E6"/>
    <w:rsid w:val="00BC3632"/>
    <w:rsid w:val="00BE2AF9"/>
    <w:rsid w:val="00C4392C"/>
    <w:rsid w:val="00C85C46"/>
    <w:rsid w:val="00CA3B88"/>
    <w:rsid w:val="00CA6628"/>
    <w:rsid w:val="00D32FF6"/>
    <w:rsid w:val="00D73FA8"/>
    <w:rsid w:val="00DB3307"/>
    <w:rsid w:val="00E31516"/>
    <w:rsid w:val="00E345C8"/>
    <w:rsid w:val="00E364A7"/>
    <w:rsid w:val="00E95EB5"/>
    <w:rsid w:val="00EA2921"/>
    <w:rsid w:val="00F3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FEB35935-1299-40E4-87DF-E9090AB5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5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5FC0"/>
  </w:style>
  <w:style w:type="paragraph" w:styleId="a5">
    <w:name w:val="footer"/>
    <w:basedOn w:val="a"/>
    <w:link w:val="a6"/>
    <w:uiPriority w:val="99"/>
    <w:unhideWhenUsed/>
    <w:rsid w:val="00865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5FC0"/>
  </w:style>
  <w:style w:type="paragraph" w:styleId="a7">
    <w:name w:val="Balloon Text"/>
    <w:basedOn w:val="a"/>
    <w:link w:val="a8"/>
    <w:uiPriority w:val="99"/>
    <w:semiHidden/>
    <w:unhideWhenUsed/>
    <w:rsid w:val="00BE2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2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10</Pages>
  <Words>1577</Words>
  <Characters>12227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39</cp:revision>
  <cp:lastPrinted>2023-09-28T00:54:00Z</cp:lastPrinted>
  <dcterms:created xsi:type="dcterms:W3CDTF">2020-08-07T02:59:00Z</dcterms:created>
  <dcterms:modified xsi:type="dcterms:W3CDTF">2023-09-28T00:54:00Z</dcterms:modified>
</cp:coreProperties>
</file>