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1A3" w:rsidRPr="001737D0" w:rsidRDefault="00B67354" w:rsidP="00333007">
      <w:pPr>
        <w:pStyle w:val="2"/>
        <w:tabs>
          <w:tab w:val="left" w:pos="5812"/>
        </w:tabs>
        <w:spacing w:before="0" w:after="0" w:line="235" w:lineRule="auto"/>
        <w:ind w:left="4536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1737D0">
        <w:rPr>
          <w:rFonts w:ascii="PT Astra Serif" w:hAnsi="PT Astra Serif" w:cs="Times New Roman"/>
          <w:b w:val="0"/>
          <w:bCs w:val="0"/>
          <w:i w:val="0"/>
          <w:iCs w:val="0"/>
        </w:rPr>
        <w:t>П</w:t>
      </w:r>
      <w:r w:rsidR="005730E8" w:rsidRPr="001737D0">
        <w:rPr>
          <w:rFonts w:ascii="PT Astra Serif" w:hAnsi="PT Astra Serif" w:cs="Times New Roman"/>
          <w:b w:val="0"/>
          <w:bCs w:val="0"/>
          <w:i w:val="0"/>
          <w:iCs w:val="0"/>
        </w:rPr>
        <w:t xml:space="preserve">риложение </w:t>
      </w:r>
      <w:r w:rsidR="003A5B24" w:rsidRPr="001737D0">
        <w:rPr>
          <w:rFonts w:ascii="PT Astra Serif" w:hAnsi="PT Astra Serif" w:cs="Times New Roman"/>
          <w:b w:val="0"/>
          <w:bCs w:val="0"/>
          <w:i w:val="0"/>
          <w:iCs w:val="0"/>
        </w:rPr>
        <w:t>2</w:t>
      </w:r>
      <w:r w:rsidR="005151A3" w:rsidRPr="001737D0">
        <w:rPr>
          <w:rFonts w:ascii="PT Astra Serif" w:hAnsi="PT Astra Serif" w:cs="Times New Roman"/>
          <w:b w:val="0"/>
          <w:bCs w:val="0"/>
          <w:i w:val="0"/>
          <w:iCs w:val="0"/>
        </w:rPr>
        <w:t xml:space="preserve"> к Закону Саратовской облас</w:t>
      </w:r>
      <w:r w:rsidR="00AF6BAD" w:rsidRPr="001737D0">
        <w:rPr>
          <w:rFonts w:ascii="PT Astra Serif" w:hAnsi="PT Astra Serif" w:cs="Times New Roman"/>
          <w:b w:val="0"/>
          <w:bCs w:val="0"/>
          <w:i w:val="0"/>
          <w:iCs w:val="0"/>
        </w:rPr>
        <w:t>ти «Об областном бюджете на 2023</w:t>
      </w:r>
      <w:r w:rsidR="005151A3" w:rsidRPr="001737D0">
        <w:rPr>
          <w:rFonts w:ascii="PT Astra Serif" w:hAnsi="PT Astra Serif" w:cs="Times New Roman"/>
          <w:b w:val="0"/>
          <w:bCs w:val="0"/>
          <w:i w:val="0"/>
          <w:iCs w:val="0"/>
        </w:rPr>
        <w:t xml:space="preserve"> год и на плановый период 202</w:t>
      </w:r>
      <w:r w:rsidR="00AF6BAD" w:rsidRPr="001737D0">
        <w:rPr>
          <w:rFonts w:ascii="PT Astra Serif" w:hAnsi="PT Astra Serif" w:cs="Times New Roman"/>
          <w:b w:val="0"/>
          <w:bCs w:val="0"/>
          <w:i w:val="0"/>
          <w:iCs w:val="0"/>
        </w:rPr>
        <w:t>4 и 2025</w:t>
      </w:r>
      <w:r w:rsidR="005151A3" w:rsidRPr="001737D0">
        <w:rPr>
          <w:rFonts w:ascii="PT Astra Serif" w:hAnsi="PT Astra Serif" w:cs="Times New Roman"/>
          <w:b w:val="0"/>
          <w:bCs w:val="0"/>
          <w:i w:val="0"/>
          <w:iCs w:val="0"/>
        </w:rPr>
        <w:t xml:space="preserve"> годов»</w:t>
      </w:r>
    </w:p>
    <w:p w:rsidR="00AF6BAD" w:rsidRPr="001737D0" w:rsidRDefault="00AF6BAD" w:rsidP="00AF6BAD">
      <w:pPr>
        <w:pStyle w:val="2"/>
        <w:tabs>
          <w:tab w:val="left" w:pos="5387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</w:rPr>
      </w:pPr>
    </w:p>
    <w:p w:rsidR="00AF6BAD" w:rsidRPr="001737D0" w:rsidRDefault="00AF6BAD" w:rsidP="00AF6BAD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737D0">
        <w:rPr>
          <w:rFonts w:ascii="PT Astra Serif" w:hAnsi="PT Astra Serif"/>
          <w:b/>
          <w:bCs/>
          <w:sz w:val="28"/>
          <w:szCs w:val="28"/>
        </w:rPr>
        <w:t xml:space="preserve">Нормативы распределения доходов между областным бюджетом, </w:t>
      </w:r>
    </w:p>
    <w:p w:rsidR="00AF6BAD" w:rsidRPr="001737D0" w:rsidRDefault="00AF6BAD" w:rsidP="00AF6BAD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737D0">
        <w:rPr>
          <w:rFonts w:ascii="PT Astra Serif" w:hAnsi="PT Astra Serif"/>
          <w:b/>
          <w:bCs/>
          <w:sz w:val="28"/>
          <w:szCs w:val="28"/>
        </w:rPr>
        <w:t xml:space="preserve">бюджетом Территориального фонда обязательного медицинского </w:t>
      </w:r>
    </w:p>
    <w:p w:rsidR="00AF6BAD" w:rsidRPr="001737D0" w:rsidRDefault="00AF6BAD" w:rsidP="00AF6BAD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737D0">
        <w:rPr>
          <w:rFonts w:ascii="PT Astra Serif" w:hAnsi="PT Astra Serif"/>
          <w:b/>
          <w:bCs/>
          <w:sz w:val="28"/>
          <w:szCs w:val="28"/>
        </w:rPr>
        <w:t xml:space="preserve">страхования Саратовской области и бюджетами </w:t>
      </w:r>
      <w:proofErr w:type="gramStart"/>
      <w:r w:rsidRPr="001737D0">
        <w:rPr>
          <w:rFonts w:ascii="PT Astra Serif" w:hAnsi="PT Astra Serif"/>
          <w:b/>
          <w:bCs/>
          <w:sz w:val="28"/>
          <w:szCs w:val="28"/>
        </w:rPr>
        <w:t>муниципальных</w:t>
      </w:r>
      <w:proofErr w:type="gramEnd"/>
    </w:p>
    <w:p w:rsidR="00AF6BAD" w:rsidRPr="001737D0" w:rsidRDefault="00AF6BAD" w:rsidP="00AF6BAD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737D0">
        <w:rPr>
          <w:rFonts w:ascii="PT Astra Serif" w:hAnsi="PT Astra Serif"/>
          <w:b/>
          <w:bCs/>
          <w:sz w:val="28"/>
          <w:szCs w:val="28"/>
        </w:rPr>
        <w:t xml:space="preserve">районов и городских округов области на 2023 год </w:t>
      </w:r>
    </w:p>
    <w:p w:rsidR="00AF6BAD" w:rsidRPr="001737D0" w:rsidRDefault="00AF6BAD" w:rsidP="00AF6BAD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737D0">
        <w:rPr>
          <w:rFonts w:ascii="PT Astra Serif" w:hAnsi="PT Astra Serif"/>
          <w:b/>
          <w:bCs/>
          <w:sz w:val="28"/>
          <w:szCs w:val="28"/>
        </w:rPr>
        <w:t>и на плановый период 2024 и 2025 годов</w:t>
      </w:r>
    </w:p>
    <w:p w:rsidR="00AF6BAD" w:rsidRPr="001737D0" w:rsidRDefault="00AF6BAD" w:rsidP="00AF6BAD">
      <w:pPr>
        <w:spacing w:line="223" w:lineRule="auto"/>
        <w:jc w:val="center"/>
        <w:rPr>
          <w:rFonts w:ascii="PT Astra Serif" w:hAnsi="PT Astra Serif"/>
          <w:sz w:val="28"/>
          <w:szCs w:val="28"/>
        </w:rPr>
      </w:pPr>
    </w:p>
    <w:p w:rsidR="00AF6BAD" w:rsidRPr="001737D0" w:rsidRDefault="00AF6BAD" w:rsidP="00AF6BAD">
      <w:pPr>
        <w:spacing w:line="204" w:lineRule="auto"/>
        <w:ind w:right="-284"/>
        <w:jc w:val="right"/>
        <w:rPr>
          <w:rFonts w:ascii="PT Astra Serif" w:hAnsi="PT Astra Serif"/>
          <w:bCs/>
          <w:sz w:val="24"/>
        </w:rPr>
      </w:pPr>
      <w:r w:rsidRPr="001737D0">
        <w:rPr>
          <w:rFonts w:ascii="PT Astra Serif" w:hAnsi="PT Astra Serif"/>
          <w:bCs/>
          <w:sz w:val="24"/>
        </w:rPr>
        <w:t>(в процентах)</w:t>
      </w:r>
    </w:p>
    <w:tbl>
      <w:tblPr>
        <w:tblW w:w="10206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2694"/>
        <w:gridCol w:w="3969"/>
        <w:gridCol w:w="992"/>
        <w:gridCol w:w="1134"/>
        <w:gridCol w:w="1417"/>
      </w:tblGrid>
      <w:tr w:rsidR="00AF6BAD" w:rsidRPr="001737D0" w:rsidTr="0064086E">
        <w:trPr>
          <w:trHeight w:val="13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AD" w:rsidRPr="001737D0" w:rsidRDefault="00AF6BAD" w:rsidP="00884BBB">
            <w:pPr>
              <w:jc w:val="center"/>
              <w:rPr>
                <w:rFonts w:ascii="PT Astra Serif" w:hAnsi="PT Astra Serif"/>
                <w:sz w:val="24"/>
              </w:rPr>
            </w:pPr>
            <w:r w:rsidRPr="001737D0">
              <w:rPr>
                <w:rFonts w:ascii="PT Astra Serif" w:hAnsi="PT Astra Serif"/>
                <w:sz w:val="24"/>
              </w:rPr>
              <w:t xml:space="preserve">Код </w:t>
            </w:r>
            <w:proofErr w:type="gramStart"/>
            <w:r w:rsidRPr="001737D0">
              <w:rPr>
                <w:rFonts w:ascii="PT Astra Serif" w:hAnsi="PT Astra Serif"/>
                <w:sz w:val="24"/>
              </w:rPr>
              <w:t>бюджетной</w:t>
            </w:r>
            <w:proofErr w:type="gramEnd"/>
            <w:r w:rsidRPr="001737D0">
              <w:rPr>
                <w:rFonts w:ascii="PT Astra Serif" w:hAnsi="PT Astra Serif"/>
                <w:sz w:val="24"/>
              </w:rPr>
              <w:t xml:space="preserve"> </w:t>
            </w:r>
          </w:p>
          <w:p w:rsidR="00AF6BAD" w:rsidRPr="001737D0" w:rsidRDefault="00AF6BAD" w:rsidP="00884BBB">
            <w:pPr>
              <w:jc w:val="center"/>
              <w:rPr>
                <w:rFonts w:ascii="PT Astra Serif" w:hAnsi="PT Astra Serif"/>
                <w:sz w:val="24"/>
              </w:rPr>
            </w:pPr>
            <w:r w:rsidRPr="001737D0">
              <w:rPr>
                <w:rFonts w:ascii="PT Astra Serif" w:hAnsi="PT Astra Serif"/>
                <w:sz w:val="24"/>
              </w:rPr>
              <w:t xml:space="preserve">классификации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6BAD" w:rsidRPr="001737D0" w:rsidRDefault="00AF6BAD" w:rsidP="00884BBB">
            <w:pPr>
              <w:jc w:val="center"/>
              <w:rPr>
                <w:rFonts w:ascii="PT Astra Serif" w:hAnsi="PT Astra Serif"/>
                <w:sz w:val="24"/>
              </w:rPr>
            </w:pPr>
            <w:r w:rsidRPr="001737D0">
              <w:rPr>
                <w:rFonts w:ascii="PT Astra Serif" w:hAnsi="PT Astra Serif"/>
                <w:sz w:val="24"/>
              </w:rPr>
              <w:t>Наименование доходов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6BAD" w:rsidRPr="001737D0" w:rsidRDefault="00AF6BAD" w:rsidP="001737D0">
            <w:pPr>
              <w:ind w:left="-108" w:right="-108"/>
              <w:jc w:val="center"/>
              <w:rPr>
                <w:rFonts w:ascii="PT Astra Serif" w:hAnsi="PT Astra Serif"/>
                <w:spacing w:val="-4"/>
                <w:sz w:val="24"/>
              </w:rPr>
            </w:pPr>
            <w:r w:rsidRPr="001737D0">
              <w:rPr>
                <w:rFonts w:ascii="PT Astra Serif" w:hAnsi="PT Astra Serif"/>
                <w:spacing w:val="-4"/>
                <w:sz w:val="24"/>
              </w:rPr>
              <w:t>Облас</w:t>
            </w:r>
            <w:r w:rsidRPr="001737D0">
              <w:rPr>
                <w:rFonts w:ascii="PT Astra Serif" w:hAnsi="PT Astra Serif"/>
                <w:spacing w:val="-4"/>
                <w:sz w:val="24"/>
              </w:rPr>
              <w:t>т</w:t>
            </w:r>
            <w:r w:rsidRPr="001737D0">
              <w:rPr>
                <w:rFonts w:ascii="PT Astra Serif" w:hAnsi="PT Astra Serif"/>
                <w:spacing w:val="-4"/>
                <w:sz w:val="24"/>
              </w:rPr>
              <w:t>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6BAD" w:rsidRPr="001737D0" w:rsidRDefault="00AF6BAD" w:rsidP="00884BBB">
            <w:pPr>
              <w:jc w:val="center"/>
              <w:rPr>
                <w:rFonts w:ascii="PT Astra Serif" w:hAnsi="PT Astra Serif"/>
                <w:sz w:val="24"/>
              </w:rPr>
            </w:pPr>
            <w:r w:rsidRPr="001737D0">
              <w:rPr>
                <w:rFonts w:ascii="PT Astra Serif" w:hAnsi="PT Astra Serif"/>
                <w:sz w:val="24"/>
              </w:rPr>
              <w:t>Бюдж</w:t>
            </w:r>
            <w:r w:rsidRPr="001737D0">
              <w:rPr>
                <w:rFonts w:ascii="PT Astra Serif" w:hAnsi="PT Astra Serif"/>
                <w:sz w:val="24"/>
              </w:rPr>
              <w:t>е</w:t>
            </w:r>
            <w:r w:rsidRPr="001737D0">
              <w:rPr>
                <w:rFonts w:ascii="PT Astra Serif" w:hAnsi="PT Astra Serif"/>
                <w:sz w:val="24"/>
              </w:rPr>
              <w:t>ты м</w:t>
            </w:r>
            <w:r w:rsidRPr="001737D0">
              <w:rPr>
                <w:rFonts w:ascii="PT Astra Serif" w:hAnsi="PT Astra Serif"/>
                <w:sz w:val="24"/>
              </w:rPr>
              <w:t>у</w:t>
            </w:r>
            <w:r w:rsidRPr="001737D0">
              <w:rPr>
                <w:rFonts w:ascii="PT Astra Serif" w:hAnsi="PT Astra Serif"/>
                <w:sz w:val="24"/>
              </w:rPr>
              <w:t>ниц</w:t>
            </w:r>
            <w:r w:rsidRPr="001737D0">
              <w:rPr>
                <w:rFonts w:ascii="PT Astra Serif" w:hAnsi="PT Astra Serif"/>
                <w:sz w:val="24"/>
              </w:rPr>
              <w:t>и</w:t>
            </w:r>
            <w:r w:rsidRPr="001737D0">
              <w:rPr>
                <w:rFonts w:ascii="PT Astra Serif" w:hAnsi="PT Astra Serif"/>
                <w:sz w:val="24"/>
              </w:rPr>
              <w:t>пальных районов и горо</w:t>
            </w:r>
            <w:r w:rsidRPr="001737D0">
              <w:rPr>
                <w:rFonts w:ascii="PT Astra Serif" w:hAnsi="PT Astra Serif"/>
                <w:sz w:val="24"/>
              </w:rPr>
              <w:t>д</w:t>
            </w:r>
            <w:r w:rsidRPr="001737D0">
              <w:rPr>
                <w:rFonts w:ascii="PT Astra Serif" w:hAnsi="PT Astra Serif"/>
                <w:sz w:val="24"/>
              </w:rPr>
              <w:t>ских округов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6BAD" w:rsidRPr="001737D0" w:rsidRDefault="00AF6BAD" w:rsidP="00884BBB">
            <w:pPr>
              <w:jc w:val="center"/>
              <w:rPr>
                <w:rFonts w:ascii="PT Astra Serif" w:hAnsi="PT Astra Serif"/>
                <w:spacing w:val="6"/>
                <w:sz w:val="24"/>
              </w:rPr>
            </w:pPr>
            <w:r w:rsidRPr="001737D0">
              <w:rPr>
                <w:rFonts w:ascii="PT Astra Serif" w:hAnsi="PT Astra Serif"/>
                <w:spacing w:val="6"/>
                <w:sz w:val="24"/>
              </w:rPr>
              <w:t>Бюджет Террит</w:t>
            </w:r>
            <w:r w:rsidRPr="001737D0">
              <w:rPr>
                <w:rFonts w:ascii="PT Astra Serif" w:hAnsi="PT Astra Serif"/>
                <w:spacing w:val="6"/>
                <w:sz w:val="24"/>
              </w:rPr>
              <w:t>о</w:t>
            </w:r>
            <w:r w:rsidRPr="001737D0">
              <w:rPr>
                <w:rFonts w:ascii="PT Astra Serif" w:hAnsi="PT Astra Serif"/>
                <w:spacing w:val="6"/>
                <w:sz w:val="24"/>
              </w:rPr>
              <w:t>риального фонда об</w:t>
            </w:r>
            <w:r w:rsidRPr="001737D0">
              <w:rPr>
                <w:rFonts w:ascii="PT Astra Serif" w:hAnsi="PT Astra Serif"/>
                <w:spacing w:val="6"/>
                <w:sz w:val="24"/>
              </w:rPr>
              <w:t>я</w:t>
            </w:r>
            <w:r w:rsidRPr="001737D0">
              <w:rPr>
                <w:rFonts w:ascii="PT Astra Serif" w:hAnsi="PT Astra Serif"/>
                <w:spacing w:val="6"/>
                <w:sz w:val="24"/>
              </w:rPr>
              <w:t>зательного медици</w:t>
            </w:r>
            <w:r w:rsidRPr="001737D0">
              <w:rPr>
                <w:rFonts w:ascii="PT Astra Serif" w:hAnsi="PT Astra Serif"/>
                <w:spacing w:val="6"/>
                <w:sz w:val="24"/>
              </w:rPr>
              <w:t>н</w:t>
            </w:r>
            <w:r w:rsidRPr="001737D0">
              <w:rPr>
                <w:rFonts w:ascii="PT Astra Serif" w:hAnsi="PT Astra Serif"/>
                <w:spacing w:val="6"/>
                <w:sz w:val="24"/>
              </w:rPr>
              <w:t>ского страхов</w:t>
            </w:r>
            <w:r w:rsidRPr="001737D0">
              <w:rPr>
                <w:rFonts w:ascii="PT Astra Serif" w:hAnsi="PT Astra Serif"/>
                <w:spacing w:val="6"/>
                <w:sz w:val="24"/>
              </w:rPr>
              <w:t>а</w:t>
            </w:r>
            <w:r w:rsidRPr="001737D0">
              <w:rPr>
                <w:rFonts w:ascii="PT Astra Serif" w:hAnsi="PT Astra Serif"/>
                <w:spacing w:val="6"/>
                <w:sz w:val="24"/>
              </w:rPr>
              <w:t>ния Сар</w:t>
            </w:r>
            <w:r w:rsidRPr="001737D0">
              <w:rPr>
                <w:rFonts w:ascii="PT Astra Serif" w:hAnsi="PT Astra Serif"/>
                <w:spacing w:val="6"/>
                <w:sz w:val="24"/>
              </w:rPr>
              <w:t>а</w:t>
            </w:r>
            <w:r w:rsidRPr="001737D0">
              <w:rPr>
                <w:rFonts w:ascii="PT Astra Serif" w:hAnsi="PT Astra Serif"/>
                <w:spacing w:val="6"/>
                <w:sz w:val="24"/>
              </w:rPr>
              <w:t>товской области</w:t>
            </w:r>
          </w:p>
        </w:tc>
      </w:tr>
    </w:tbl>
    <w:p w:rsidR="0064086E" w:rsidRPr="001737D0" w:rsidRDefault="0064086E">
      <w:pPr>
        <w:rPr>
          <w:rFonts w:ascii="PT Astra Serif" w:hAnsi="PT Astra Serif"/>
          <w:sz w:val="4"/>
          <w:szCs w:val="4"/>
        </w:rPr>
      </w:pPr>
    </w:p>
    <w:tbl>
      <w:tblPr>
        <w:tblW w:w="10206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2694"/>
        <w:gridCol w:w="3969"/>
        <w:gridCol w:w="992"/>
        <w:gridCol w:w="1134"/>
        <w:gridCol w:w="1417"/>
      </w:tblGrid>
      <w:tr w:rsidR="00AF6BAD" w:rsidRPr="001737D0" w:rsidTr="0064086E">
        <w:trPr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AD" w:rsidRPr="001737D0" w:rsidRDefault="00AF6BAD" w:rsidP="001737D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6BAD" w:rsidRPr="001737D0" w:rsidRDefault="00AF6BAD" w:rsidP="001737D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6BAD" w:rsidRPr="001737D0" w:rsidRDefault="00AF6BAD" w:rsidP="001737D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6BAD" w:rsidRPr="001737D0" w:rsidRDefault="00AF6BAD" w:rsidP="001737D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6BAD" w:rsidRPr="001737D0" w:rsidRDefault="00AF6BAD" w:rsidP="001737D0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</w:tr>
      <w:tr w:rsidR="00AF6BAD" w:rsidRPr="001737D0" w:rsidTr="0064086E">
        <w:tc>
          <w:tcPr>
            <w:tcW w:w="2694" w:type="dxa"/>
            <w:tcBorders>
              <w:top w:val="single" w:sz="4" w:space="0" w:color="auto"/>
            </w:tcBorders>
          </w:tcPr>
          <w:p w:rsidR="00AF6BAD" w:rsidRPr="001737D0" w:rsidRDefault="00AF6BAD" w:rsidP="001737D0">
            <w:pPr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>1 09 00000 00 0000 000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F6BAD" w:rsidRPr="001737D0" w:rsidRDefault="00AF6BAD" w:rsidP="001737D0">
            <w:pPr>
              <w:jc w:val="both"/>
              <w:rPr>
                <w:rFonts w:ascii="PT Astra Serif" w:hAnsi="PT Astra Serif"/>
                <w:kern w:val="24"/>
                <w:sz w:val="24"/>
                <w:szCs w:val="24"/>
              </w:rPr>
            </w:pPr>
            <w:r w:rsidRPr="001737D0">
              <w:rPr>
                <w:rFonts w:ascii="PT Astra Serif" w:hAnsi="PT Astra Serif"/>
                <w:kern w:val="24"/>
                <w:sz w:val="24"/>
                <w:szCs w:val="24"/>
              </w:rPr>
              <w:t>ЗАДОЛЖЕННОСТЬ И ПЕРЕРА</w:t>
            </w:r>
            <w:r w:rsidRPr="001737D0">
              <w:rPr>
                <w:rFonts w:ascii="PT Astra Serif" w:hAnsi="PT Astra Serif"/>
                <w:kern w:val="24"/>
                <w:sz w:val="24"/>
                <w:szCs w:val="24"/>
              </w:rPr>
              <w:t>С</w:t>
            </w:r>
            <w:r w:rsidRPr="001737D0">
              <w:rPr>
                <w:rFonts w:ascii="PT Astra Serif" w:hAnsi="PT Astra Serif"/>
                <w:kern w:val="24"/>
                <w:sz w:val="24"/>
                <w:szCs w:val="24"/>
              </w:rPr>
              <w:t>ЧЕТЫ ПО ОТМЕНЕННЫМ НАЛ</w:t>
            </w:r>
            <w:r w:rsidRPr="001737D0">
              <w:rPr>
                <w:rFonts w:ascii="PT Astra Serif" w:hAnsi="PT Astra Serif"/>
                <w:kern w:val="24"/>
                <w:sz w:val="24"/>
                <w:szCs w:val="24"/>
              </w:rPr>
              <w:t>О</w:t>
            </w:r>
            <w:r w:rsidRPr="001737D0">
              <w:rPr>
                <w:rFonts w:ascii="PT Astra Serif" w:hAnsi="PT Astra Serif"/>
                <w:kern w:val="24"/>
                <w:sz w:val="24"/>
                <w:szCs w:val="24"/>
              </w:rPr>
              <w:t>ГАМ, СБОРАМ И ИНЫМ ОБЯЗ</w:t>
            </w:r>
            <w:r w:rsidRPr="001737D0">
              <w:rPr>
                <w:rFonts w:ascii="PT Astra Serif" w:hAnsi="PT Astra Serif"/>
                <w:kern w:val="24"/>
                <w:sz w:val="24"/>
                <w:szCs w:val="24"/>
              </w:rPr>
              <w:t>А</w:t>
            </w:r>
            <w:r w:rsidRPr="001737D0">
              <w:rPr>
                <w:rFonts w:ascii="PT Astra Serif" w:hAnsi="PT Astra Serif"/>
                <w:kern w:val="24"/>
                <w:sz w:val="24"/>
                <w:szCs w:val="24"/>
              </w:rPr>
              <w:t>ТЕЛЬНЫМ ПЛАТЕЖАМ</w:t>
            </w:r>
          </w:p>
        </w:tc>
        <w:tc>
          <w:tcPr>
            <w:tcW w:w="992" w:type="dxa"/>
            <w:tcBorders>
              <w:top w:val="single" w:sz="4" w:space="0" w:color="auto"/>
            </w:tcBorders>
            <w:noWrap/>
            <w:vAlign w:val="bottom"/>
          </w:tcPr>
          <w:p w:rsidR="00AF6BAD" w:rsidRPr="001737D0" w:rsidRDefault="00AF6BAD" w:rsidP="001737D0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noWrap/>
            <w:vAlign w:val="bottom"/>
          </w:tcPr>
          <w:p w:rsidR="00AF6BAD" w:rsidRPr="001737D0" w:rsidRDefault="00AF6BAD" w:rsidP="001737D0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AF6BAD" w:rsidRPr="001737D0" w:rsidRDefault="00AF6BAD" w:rsidP="001737D0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AF6BAD" w:rsidRPr="001737D0" w:rsidTr="0064086E">
        <w:tc>
          <w:tcPr>
            <w:tcW w:w="2694" w:type="dxa"/>
            <w:tcBorders>
              <w:top w:val="nil"/>
            </w:tcBorders>
          </w:tcPr>
          <w:p w:rsidR="00AF6BAD" w:rsidRPr="001737D0" w:rsidRDefault="00AF6BAD" w:rsidP="001737D0">
            <w:pPr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>1 09 04010 02 0000 110</w:t>
            </w:r>
          </w:p>
        </w:tc>
        <w:tc>
          <w:tcPr>
            <w:tcW w:w="3969" w:type="dxa"/>
            <w:tcBorders>
              <w:top w:val="nil"/>
            </w:tcBorders>
          </w:tcPr>
          <w:p w:rsidR="00AF6BAD" w:rsidRPr="001737D0" w:rsidRDefault="00AF6BAD" w:rsidP="001737D0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 xml:space="preserve">Налог на имущество предприятий </w:t>
            </w:r>
          </w:p>
        </w:tc>
        <w:tc>
          <w:tcPr>
            <w:tcW w:w="992" w:type="dxa"/>
            <w:tcBorders>
              <w:top w:val="nil"/>
            </w:tcBorders>
            <w:noWrap/>
            <w:vAlign w:val="bottom"/>
          </w:tcPr>
          <w:p w:rsidR="00AF6BAD" w:rsidRPr="001737D0" w:rsidRDefault="00AF6BAD" w:rsidP="001737D0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</w:tcBorders>
            <w:noWrap/>
            <w:vAlign w:val="bottom"/>
          </w:tcPr>
          <w:p w:rsidR="00AF6BAD" w:rsidRPr="001737D0" w:rsidRDefault="00AF6BAD" w:rsidP="001737D0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</w:tcBorders>
            <w:vAlign w:val="bottom"/>
          </w:tcPr>
          <w:p w:rsidR="00AF6BAD" w:rsidRPr="001737D0" w:rsidRDefault="00AF6BAD" w:rsidP="001737D0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AF6BAD" w:rsidRPr="001737D0" w:rsidTr="0064086E">
        <w:tc>
          <w:tcPr>
            <w:tcW w:w="2694" w:type="dxa"/>
            <w:tcBorders>
              <w:top w:val="nil"/>
            </w:tcBorders>
          </w:tcPr>
          <w:p w:rsidR="00AF6BAD" w:rsidRPr="001737D0" w:rsidRDefault="00AF6BAD" w:rsidP="001737D0">
            <w:pPr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>1 09 06010 02 0000 110</w:t>
            </w:r>
          </w:p>
        </w:tc>
        <w:tc>
          <w:tcPr>
            <w:tcW w:w="3969" w:type="dxa"/>
            <w:tcBorders>
              <w:top w:val="nil"/>
            </w:tcBorders>
          </w:tcPr>
          <w:p w:rsidR="00AF6BAD" w:rsidRPr="001737D0" w:rsidRDefault="00AF6BAD" w:rsidP="001737D0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>Налог с продаж</w:t>
            </w:r>
          </w:p>
        </w:tc>
        <w:tc>
          <w:tcPr>
            <w:tcW w:w="992" w:type="dxa"/>
            <w:tcBorders>
              <w:top w:val="nil"/>
            </w:tcBorders>
            <w:noWrap/>
            <w:vAlign w:val="bottom"/>
          </w:tcPr>
          <w:p w:rsidR="00AF6BAD" w:rsidRPr="001737D0" w:rsidRDefault="00AF6BAD" w:rsidP="001737D0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</w:tcBorders>
            <w:noWrap/>
            <w:vAlign w:val="bottom"/>
          </w:tcPr>
          <w:p w:rsidR="00AF6BAD" w:rsidRPr="001737D0" w:rsidRDefault="00AF6BAD" w:rsidP="001737D0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</w:tcBorders>
            <w:vAlign w:val="bottom"/>
          </w:tcPr>
          <w:p w:rsidR="00AF6BAD" w:rsidRPr="001737D0" w:rsidRDefault="00AF6BAD" w:rsidP="001737D0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AF6BAD" w:rsidRPr="001737D0" w:rsidTr="0064086E">
        <w:tc>
          <w:tcPr>
            <w:tcW w:w="2694" w:type="dxa"/>
            <w:tcBorders>
              <w:top w:val="nil"/>
            </w:tcBorders>
          </w:tcPr>
          <w:p w:rsidR="00AF6BAD" w:rsidRPr="001737D0" w:rsidRDefault="00AF6BAD" w:rsidP="001737D0">
            <w:pPr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>1 09 06020 02 0000 110</w:t>
            </w:r>
          </w:p>
        </w:tc>
        <w:tc>
          <w:tcPr>
            <w:tcW w:w="3969" w:type="dxa"/>
            <w:tcBorders>
              <w:top w:val="nil"/>
            </w:tcBorders>
          </w:tcPr>
          <w:p w:rsidR="00AF6BAD" w:rsidRPr="001737D0" w:rsidRDefault="00AF6BAD" w:rsidP="001737D0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>Сбор на нужды образовательных учреждений, взимаемый с юридич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е</w:t>
            </w:r>
            <w:r w:rsidRPr="001737D0">
              <w:rPr>
                <w:rFonts w:ascii="PT Astra Serif" w:hAnsi="PT Astra Serif"/>
                <w:sz w:val="24"/>
                <w:szCs w:val="24"/>
              </w:rPr>
              <w:t>ских лиц</w:t>
            </w:r>
          </w:p>
        </w:tc>
        <w:tc>
          <w:tcPr>
            <w:tcW w:w="992" w:type="dxa"/>
            <w:tcBorders>
              <w:top w:val="nil"/>
            </w:tcBorders>
            <w:noWrap/>
            <w:vAlign w:val="bottom"/>
          </w:tcPr>
          <w:p w:rsidR="00AF6BAD" w:rsidRPr="001737D0" w:rsidRDefault="00AF6BAD" w:rsidP="001737D0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</w:tcBorders>
            <w:noWrap/>
            <w:vAlign w:val="bottom"/>
          </w:tcPr>
          <w:p w:rsidR="00AF6BAD" w:rsidRPr="001737D0" w:rsidRDefault="00AF6BAD" w:rsidP="001737D0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</w:tcBorders>
            <w:vAlign w:val="bottom"/>
          </w:tcPr>
          <w:p w:rsidR="00AF6BAD" w:rsidRPr="001737D0" w:rsidRDefault="00AF6BAD" w:rsidP="001737D0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AF6BAD" w:rsidRPr="001737D0" w:rsidTr="0064086E">
        <w:tc>
          <w:tcPr>
            <w:tcW w:w="2694" w:type="dxa"/>
            <w:tcBorders>
              <w:top w:val="nil"/>
            </w:tcBorders>
          </w:tcPr>
          <w:p w:rsidR="00AF6BAD" w:rsidRPr="001737D0" w:rsidRDefault="00AF6BAD" w:rsidP="001737D0">
            <w:pPr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>1 09 06030 02 0000 110</w:t>
            </w:r>
          </w:p>
        </w:tc>
        <w:tc>
          <w:tcPr>
            <w:tcW w:w="3969" w:type="dxa"/>
            <w:tcBorders>
              <w:top w:val="nil"/>
            </w:tcBorders>
          </w:tcPr>
          <w:p w:rsidR="00AF6BAD" w:rsidRPr="001737D0" w:rsidRDefault="00AF6BAD" w:rsidP="001737D0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 xml:space="preserve">Прочие налоги и сборы субъектов Российской Федерации </w:t>
            </w:r>
          </w:p>
        </w:tc>
        <w:tc>
          <w:tcPr>
            <w:tcW w:w="992" w:type="dxa"/>
            <w:tcBorders>
              <w:top w:val="nil"/>
            </w:tcBorders>
            <w:noWrap/>
            <w:vAlign w:val="bottom"/>
          </w:tcPr>
          <w:p w:rsidR="00AF6BAD" w:rsidRPr="001737D0" w:rsidRDefault="00AF6BAD" w:rsidP="001737D0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</w:tcBorders>
            <w:noWrap/>
            <w:vAlign w:val="bottom"/>
          </w:tcPr>
          <w:p w:rsidR="00AF6BAD" w:rsidRPr="001737D0" w:rsidRDefault="00AF6BAD" w:rsidP="001737D0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bottom"/>
          </w:tcPr>
          <w:p w:rsidR="00AF6BAD" w:rsidRPr="001737D0" w:rsidRDefault="00AF6BAD" w:rsidP="001737D0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AF6BAD" w:rsidRPr="001737D0" w:rsidTr="0064086E">
        <w:tc>
          <w:tcPr>
            <w:tcW w:w="2694" w:type="dxa"/>
            <w:tcBorders>
              <w:top w:val="nil"/>
            </w:tcBorders>
          </w:tcPr>
          <w:p w:rsidR="00AF6BAD" w:rsidRPr="001737D0" w:rsidRDefault="00AF6BAD" w:rsidP="001737D0">
            <w:pPr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>1 11 00000 00 0000 000</w:t>
            </w:r>
          </w:p>
        </w:tc>
        <w:tc>
          <w:tcPr>
            <w:tcW w:w="3969" w:type="dxa"/>
            <w:tcBorders>
              <w:top w:val="nil"/>
            </w:tcBorders>
          </w:tcPr>
          <w:p w:rsidR="00AF6BAD" w:rsidRPr="001737D0" w:rsidRDefault="00AF6BAD" w:rsidP="001737D0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>ДОХОДЫ ОТ ИСПОЛЬЗОВАНИЯ ГОСУДАРСТВЕННОГО ИМУЩ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Е</w:t>
            </w:r>
            <w:r w:rsidRPr="001737D0">
              <w:rPr>
                <w:rFonts w:ascii="PT Astra Serif" w:hAnsi="PT Astra Serif"/>
                <w:sz w:val="24"/>
                <w:szCs w:val="24"/>
              </w:rPr>
              <w:t>СТВА</w:t>
            </w:r>
          </w:p>
        </w:tc>
        <w:tc>
          <w:tcPr>
            <w:tcW w:w="992" w:type="dxa"/>
            <w:tcBorders>
              <w:top w:val="nil"/>
            </w:tcBorders>
            <w:noWrap/>
            <w:vAlign w:val="bottom"/>
          </w:tcPr>
          <w:p w:rsidR="00AF6BAD" w:rsidRPr="001737D0" w:rsidRDefault="00AF6BAD" w:rsidP="001737D0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  <w:noWrap/>
            <w:vAlign w:val="bottom"/>
          </w:tcPr>
          <w:p w:rsidR="00AF6BAD" w:rsidRPr="001737D0" w:rsidRDefault="00AF6BAD" w:rsidP="001737D0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bottom"/>
          </w:tcPr>
          <w:p w:rsidR="00AF6BAD" w:rsidRPr="001737D0" w:rsidRDefault="00AF6BAD" w:rsidP="001737D0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AF6BAD" w:rsidRPr="001737D0" w:rsidTr="0064086E">
        <w:tc>
          <w:tcPr>
            <w:tcW w:w="2694" w:type="dxa"/>
            <w:tcBorders>
              <w:top w:val="nil"/>
            </w:tcBorders>
          </w:tcPr>
          <w:p w:rsidR="00AF6BAD" w:rsidRPr="001737D0" w:rsidRDefault="00AF6BAD" w:rsidP="001737D0">
            <w:pPr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>1 11 05100 02 0000 120</w:t>
            </w:r>
          </w:p>
        </w:tc>
        <w:tc>
          <w:tcPr>
            <w:tcW w:w="3969" w:type="dxa"/>
            <w:tcBorders>
              <w:top w:val="nil"/>
            </w:tcBorders>
            <w:vAlign w:val="bottom"/>
          </w:tcPr>
          <w:p w:rsidR="00AF6BAD" w:rsidRPr="001737D0" w:rsidRDefault="00AF6BAD" w:rsidP="001737D0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>Плата от реализации соглашений об установлении сервитутов в отнош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е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нии земельных участков в границах полос отвода автомобильных дорог общего пользования регионального или меж</w:t>
            </w:r>
            <w:r w:rsidR="00EB392D" w:rsidRPr="001737D0">
              <w:rPr>
                <w:rFonts w:ascii="PT Astra Serif" w:hAnsi="PT Astra Serif"/>
                <w:sz w:val="24"/>
                <w:szCs w:val="24"/>
              </w:rPr>
              <w:softHyphen/>
            </w:r>
            <w:r w:rsidRPr="001737D0">
              <w:rPr>
                <w:rFonts w:ascii="PT Astra Serif" w:hAnsi="PT Astra Serif"/>
                <w:sz w:val="24"/>
                <w:szCs w:val="24"/>
              </w:rPr>
              <w:t>муниципального значения в целях строительства (реконстру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к</w:t>
            </w:r>
            <w:r w:rsidRPr="001737D0">
              <w:rPr>
                <w:rFonts w:ascii="PT Astra Serif" w:hAnsi="PT Astra Serif"/>
                <w:sz w:val="24"/>
                <w:szCs w:val="24"/>
              </w:rPr>
              <w:t>ции), капитального ремонта и эк</w:t>
            </w:r>
            <w:r w:rsidRPr="001737D0">
              <w:rPr>
                <w:rFonts w:ascii="PT Astra Serif" w:hAnsi="PT Astra Serif"/>
                <w:sz w:val="24"/>
                <w:szCs w:val="24"/>
              </w:rPr>
              <w:t>с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плуатации объектов дорожного се</w:t>
            </w:r>
            <w:r w:rsidRPr="001737D0">
              <w:rPr>
                <w:rFonts w:ascii="PT Astra Serif" w:hAnsi="PT Astra Serif"/>
                <w:sz w:val="24"/>
                <w:szCs w:val="24"/>
              </w:rPr>
              <w:t>р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виса, прокладки, переноса, пер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е</w:t>
            </w:r>
            <w:r w:rsidRPr="001737D0">
              <w:rPr>
                <w:rFonts w:ascii="PT Astra Serif" w:hAnsi="PT Astra Serif"/>
                <w:sz w:val="24"/>
                <w:szCs w:val="24"/>
              </w:rPr>
              <w:t>устройства и эксплуатации инж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е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нерных коммуникаций, установки и эксплуатации рекламных констру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к</w:t>
            </w:r>
            <w:r w:rsidRPr="001737D0">
              <w:rPr>
                <w:rFonts w:ascii="PT Astra Serif" w:hAnsi="PT Astra Serif"/>
                <w:sz w:val="24"/>
                <w:szCs w:val="24"/>
              </w:rPr>
              <w:t>ций</w:t>
            </w:r>
          </w:p>
        </w:tc>
        <w:tc>
          <w:tcPr>
            <w:tcW w:w="992" w:type="dxa"/>
            <w:tcBorders>
              <w:top w:val="nil"/>
            </w:tcBorders>
            <w:noWrap/>
            <w:vAlign w:val="bottom"/>
          </w:tcPr>
          <w:p w:rsidR="00AF6BAD" w:rsidRPr="001737D0" w:rsidRDefault="00AF6BAD" w:rsidP="001737D0">
            <w:pPr>
              <w:jc w:val="right"/>
              <w:rPr>
                <w:rFonts w:ascii="PT Astra Serif" w:hAnsi="PT Astra Serif"/>
                <w:sz w:val="24"/>
                <w:szCs w:val="24"/>
                <w:lang w:val="en-US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</w:tcBorders>
            <w:noWrap/>
            <w:vAlign w:val="bottom"/>
          </w:tcPr>
          <w:p w:rsidR="00AF6BAD" w:rsidRPr="001737D0" w:rsidRDefault="00AF6BAD" w:rsidP="001737D0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bottom"/>
          </w:tcPr>
          <w:p w:rsidR="00AF6BAD" w:rsidRPr="001737D0" w:rsidRDefault="00AF6BAD" w:rsidP="001737D0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AF6BAD" w:rsidRPr="001737D0" w:rsidTr="0064086E">
        <w:tc>
          <w:tcPr>
            <w:tcW w:w="2694" w:type="dxa"/>
            <w:tcBorders>
              <w:top w:val="nil"/>
            </w:tcBorders>
          </w:tcPr>
          <w:p w:rsidR="00AF6BAD" w:rsidRPr="001737D0" w:rsidRDefault="00AF6BAD" w:rsidP="001737D0">
            <w:pPr>
              <w:spacing w:line="228" w:lineRule="auto"/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lastRenderedPageBreak/>
              <w:t>1 11 0</w:t>
            </w:r>
            <w:r w:rsidRPr="001737D0">
              <w:rPr>
                <w:rFonts w:ascii="PT Astra Serif" w:hAnsi="PT Astra Serif"/>
                <w:sz w:val="24"/>
                <w:szCs w:val="24"/>
                <w:lang w:val="en-US"/>
              </w:rPr>
              <w:t>9049</w:t>
            </w:r>
            <w:r w:rsidRPr="001737D0">
              <w:rPr>
                <w:rFonts w:ascii="PT Astra Serif" w:hAnsi="PT Astra Serif"/>
                <w:sz w:val="24"/>
                <w:szCs w:val="24"/>
              </w:rPr>
              <w:t xml:space="preserve"> 0</w:t>
            </w:r>
            <w:r w:rsidRPr="001737D0">
              <w:rPr>
                <w:rFonts w:ascii="PT Astra Serif" w:hAnsi="PT Astra Serif"/>
                <w:sz w:val="24"/>
                <w:szCs w:val="24"/>
                <w:lang w:val="en-US"/>
              </w:rPr>
              <w:t>9</w:t>
            </w:r>
            <w:r w:rsidRPr="001737D0">
              <w:rPr>
                <w:rFonts w:ascii="PT Astra Serif" w:hAnsi="PT Astra Serif"/>
                <w:sz w:val="24"/>
                <w:szCs w:val="24"/>
              </w:rPr>
              <w:t xml:space="preserve"> 0000 120</w:t>
            </w:r>
          </w:p>
        </w:tc>
        <w:tc>
          <w:tcPr>
            <w:tcW w:w="3969" w:type="dxa"/>
            <w:tcBorders>
              <w:top w:val="nil"/>
            </w:tcBorders>
            <w:vAlign w:val="bottom"/>
          </w:tcPr>
          <w:p w:rsidR="00AF6BAD" w:rsidRPr="001737D0" w:rsidRDefault="00AF6BAD" w:rsidP="001737D0">
            <w:pPr>
              <w:spacing w:line="228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>Прочие поступления от использов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а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ния имущества, находящегося в оперативном управлении террит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о</w:t>
            </w:r>
            <w:r w:rsidRPr="001737D0">
              <w:rPr>
                <w:rFonts w:ascii="PT Astra Serif" w:hAnsi="PT Astra Serif"/>
                <w:sz w:val="24"/>
                <w:szCs w:val="24"/>
              </w:rPr>
              <w:t>риальных фондов обязательного медицинского страхования</w:t>
            </w:r>
          </w:p>
        </w:tc>
        <w:tc>
          <w:tcPr>
            <w:tcW w:w="992" w:type="dxa"/>
            <w:tcBorders>
              <w:top w:val="nil"/>
            </w:tcBorders>
            <w:noWrap/>
            <w:vAlign w:val="bottom"/>
          </w:tcPr>
          <w:p w:rsidR="00AF6BAD" w:rsidRPr="001737D0" w:rsidRDefault="00AF6BAD" w:rsidP="001737D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  <w:noWrap/>
            <w:vAlign w:val="bottom"/>
          </w:tcPr>
          <w:p w:rsidR="00AF6BAD" w:rsidRPr="001737D0" w:rsidRDefault="00AF6BAD" w:rsidP="001737D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bottom"/>
          </w:tcPr>
          <w:p w:rsidR="00AF6BAD" w:rsidRPr="001737D0" w:rsidRDefault="00AF6BAD" w:rsidP="001737D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  <w:lang w:val="en-US"/>
              </w:rPr>
            </w:pPr>
            <w:r w:rsidRPr="001737D0">
              <w:rPr>
                <w:rFonts w:ascii="PT Astra Serif" w:hAnsi="PT Astra Serif"/>
                <w:sz w:val="24"/>
                <w:szCs w:val="24"/>
                <w:lang w:val="en-US"/>
              </w:rPr>
              <w:t>100</w:t>
            </w:r>
          </w:p>
        </w:tc>
      </w:tr>
      <w:tr w:rsidR="00AF6BAD" w:rsidRPr="001737D0" w:rsidTr="0064086E">
        <w:tc>
          <w:tcPr>
            <w:tcW w:w="2694" w:type="dxa"/>
            <w:tcBorders>
              <w:top w:val="nil"/>
            </w:tcBorders>
          </w:tcPr>
          <w:p w:rsidR="00AF6BAD" w:rsidRPr="001737D0" w:rsidRDefault="00AF6BAD" w:rsidP="001737D0">
            <w:pPr>
              <w:spacing w:line="228" w:lineRule="auto"/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>1 13 00000 00 0000 000</w:t>
            </w:r>
          </w:p>
        </w:tc>
        <w:tc>
          <w:tcPr>
            <w:tcW w:w="3969" w:type="dxa"/>
            <w:tcBorders>
              <w:top w:val="nil"/>
            </w:tcBorders>
          </w:tcPr>
          <w:p w:rsidR="00AF6BAD" w:rsidRPr="001737D0" w:rsidRDefault="00AF6BAD" w:rsidP="001737D0">
            <w:pPr>
              <w:spacing w:line="228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>ДОХОДЫ ОТ ОКАЗАНИЯ ПЛА</w:t>
            </w:r>
            <w:r w:rsidRPr="001737D0">
              <w:rPr>
                <w:rFonts w:ascii="PT Astra Serif" w:hAnsi="PT Astra Serif"/>
                <w:sz w:val="24"/>
                <w:szCs w:val="24"/>
              </w:rPr>
              <w:t>Т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НЫХ УСЛУГ (РАБОТ) И КО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М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ПЕНСАЦИИ ЗАТРАТ ГОСУДА</w:t>
            </w:r>
            <w:r w:rsidRPr="001737D0">
              <w:rPr>
                <w:rFonts w:ascii="PT Astra Serif" w:hAnsi="PT Astra Serif"/>
                <w:sz w:val="24"/>
                <w:szCs w:val="24"/>
              </w:rPr>
              <w:t>Р</w:t>
            </w:r>
            <w:r w:rsidRPr="001737D0">
              <w:rPr>
                <w:rFonts w:ascii="PT Astra Serif" w:hAnsi="PT Astra Serif"/>
                <w:sz w:val="24"/>
                <w:szCs w:val="24"/>
              </w:rPr>
              <w:t>СТВА</w:t>
            </w:r>
          </w:p>
        </w:tc>
        <w:tc>
          <w:tcPr>
            <w:tcW w:w="992" w:type="dxa"/>
            <w:tcBorders>
              <w:top w:val="nil"/>
            </w:tcBorders>
            <w:noWrap/>
            <w:vAlign w:val="bottom"/>
          </w:tcPr>
          <w:p w:rsidR="00AF6BAD" w:rsidRPr="001737D0" w:rsidRDefault="00AF6BAD" w:rsidP="001737D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  <w:noWrap/>
            <w:vAlign w:val="bottom"/>
          </w:tcPr>
          <w:p w:rsidR="00AF6BAD" w:rsidRPr="001737D0" w:rsidRDefault="00AF6BAD" w:rsidP="001737D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bottom"/>
          </w:tcPr>
          <w:p w:rsidR="00AF6BAD" w:rsidRPr="001737D0" w:rsidRDefault="00AF6BAD" w:rsidP="001737D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AF6BAD" w:rsidRPr="001737D0" w:rsidTr="0064086E">
        <w:tc>
          <w:tcPr>
            <w:tcW w:w="2694" w:type="dxa"/>
            <w:tcBorders>
              <w:top w:val="nil"/>
            </w:tcBorders>
          </w:tcPr>
          <w:p w:rsidR="00AF6BAD" w:rsidRPr="001737D0" w:rsidRDefault="00AF6BAD" w:rsidP="001737D0">
            <w:pPr>
              <w:spacing w:line="228" w:lineRule="auto"/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>1 13 02999 09 0000 130</w:t>
            </w:r>
          </w:p>
        </w:tc>
        <w:tc>
          <w:tcPr>
            <w:tcW w:w="3969" w:type="dxa"/>
            <w:tcBorders>
              <w:top w:val="nil"/>
            </w:tcBorders>
          </w:tcPr>
          <w:p w:rsidR="00AF6BAD" w:rsidRPr="001737D0" w:rsidRDefault="00AF6BAD" w:rsidP="001737D0">
            <w:pPr>
              <w:spacing w:line="228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>Прочие доходы от компенсации з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а</w:t>
            </w:r>
            <w:r w:rsidRPr="001737D0">
              <w:rPr>
                <w:rFonts w:ascii="PT Astra Serif" w:hAnsi="PT Astra Serif"/>
                <w:sz w:val="24"/>
                <w:szCs w:val="24"/>
              </w:rPr>
              <w:t>трат бюджетов территориальных фондов обязательного медицинск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о</w:t>
            </w:r>
            <w:r w:rsidRPr="001737D0">
              <w:rPr>
                <w:rFonts w:ascii="PT Astra Serif" w:hAnsi="PT Astra Serif"/>
                <w:sz w:val="24"/>
                <w:szCs w:val="24"/>
              </w:rPr>
              <w:t xml:space="preserve">го страхования </w:t>
            </w:r>
          </w:p>
        </w:tc>
        <w:tc>
          <w:tcPr>
            <w:tcW w:w="992" w:type="dxa"/>
            <w:tcBorders>
              <w:top w:val="nil"/>
            </w:tcBorders>
            <w:noWrap/>
            <w:vAlign w:val="bottom"/>
          </w:tcPr>
          <w:p w:rsidR="00AF6BAD" w:rsidRPr="001737D0" w:rsidRDefault="00AF6BAD" w:rsidP="001737D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  <w:noWrap/>
            <w:vAlign w:val="bottom"/>
          </w:tcPr>
          <w:p w:rsidR="00AF6BAD" w:rsidRPr="001737D0" w:rsidRDefault="00AF6BAD" w:rsidP="001737D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bottom"/>
          </w:tcPr>
          <w:p w:rsidR="00AF6BAD" w:rsidRPr="001737D0" w:rsidRDefault="00AF6BAD" w:rsidP="001737D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>100</w:t>
            </w:r>
          </w:p>
        </w:tc>
      </w:tr>
      <w:tr w:rsidR="00AF6BAD" w:rsidRPr="001737D0" w:rsidTr="0064086E">
        <w:tc>
          <w:tcPr>
            <w:tcW w:w="2694" w:type="dxa"/>
            <w:tcBorders>
              <w:top w:val="nil"/>
            </w:tcBorders>
          </w:tcPr>
          <w:p w:rsidR="00AF6BAD" w:rsidRPr="001737D0" w:rsidRDefault="00AF6BAD" w:rsidP="001737D0">
            <w:pPr>
              <w:spacing w:line="228" w:lineRule="auto"/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>1 14 00000 00 0000 000</w:t>
            </w:r>
          </w:p>
        </w:tc>
        <w:tc>
          <w:tcPr>
            <w:tcW w:w="3969" w:type="dxa"/>
            <w:tcBorders>
              <w:top w:val="nil"/>
            </w:tcBorders>
          </w:tcPr>
          <w:p w:rsidR="00AF6BAD" w:rsidRPr="001737D0" w:rsidRDefault="00AF6BAD" w:rsidP="001737D0">
            <w:pPr>
              <w:spacing w:line="228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>ДОХОДЫ ОТ ПРОДАЖИ МАТ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Е</w:t>
            </w:r>
            <w:r w:rsidRPr="001737D0">
              <w:rPr>
                <w:rFonts w:ascii="PT Astra Serif" w:hAnsi="PT Astra Serif"/>
                <w:sz w:val="24"/>
                <w:szCs w:val="24"/>
              </w:rPr>
              <w:t>РИАЛЬНЫХ И НЕМАТЕРИАЛ</w:t>
            </w:r>
            <w:r w:rsidRPr="001737D0">
              <w:rPr>
                <w:rFonts w:ascii="PT Astra Serif" w:hAnsi="PT Astra Serif"/>
                <w:sz w:val="24"/>
                <w:szCs w:val="24"/>
              </w:rPr>
              <w:t>Ь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НЫХ АКТИВОВ</w:t>
            </w:r>
          </w:p>
        </w:tc>
        <w:tc>
          <w:tcPr>
            <w:tcW w:w="992" w:type="dxa"/>
            <w:tcBorders>
              <w:top w:val="nil"/>
            </w:tcBorders>
            <w:noWrap/>
            <w:vAlign w:val="bottom"/>
          </w:tcPr>
          <w:p w:rsidR="00AF6BAD" w:rsidRPr="001737D0" w:rsidRDefault="00AF6BAD" w:rsidP="001737D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</w:tcBorders>
            <w:noWrap/>
            <w:vAlign w:val="bottom"/>
          </w:tcPr>
          <w:p w:rsidR="00AF6BAD" w:rsidRPr="001737D0" w:rsidRDefault="00AF6BAD" w:rsidP="001737D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</w:tcBorders>
            <w:vAlign w:val="bottom"/>
          </w:tcPr>
          <w:p w:rsidR="00AF6BAD" w:rsidRPr="001737D0" w:rsidRDefault="00AF6BAD" w:rsidP="001737D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AF6BAD" w:rsidRPr="001737D0" w:rsidTr="0064086E">
        <w:tc>
          <w:tcPr>
            <w:tcW w:w="2694" w:type="dxa"/>
            <w:tcBorders>
              <w:top w:val="nil"/>
            </w:tcBorders>
          </w:tcPr>
          <w:p w:rsidR="00AF6BAD" w:rsidRPr="001737D0" w:rsidRDefault="00AF6BAD" w:rsidP="001737D0">
            <w:pPr>
              <w:spacing w:line="228" w:lineRule="auto"/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>1 14 03020 02 0000 410</w:t>
            </w:r>
          </w:p>
        </w:tc>
        <w:tc>
          <w:tcPr>
            <w:tcW w:w="3969" w:type="dxa"/>
            <w:tcBorders>
              <w:top w:val="nil"/>
            </w:tcBorders>
          </w:tcPr>
          <w:p w:rsidR="00AF6BAD" w:rsidRPr="001737D0" w:rsidRDefault="00AF6BAD" w:rsidP="001737D0">
            <w:pPr>
              <w:spacing w:line="228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>Средства от распоряжения и реал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и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зации выморочного имущества, о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б</w:t>
            </w:r>
            <w:r w:rsidRPr="001737D0">
              <w:rPr>
                <w:rFonts w:ascii="PT Astra Serif" w:hAnsi="PT Astra Serif"/>
                <w:sz w:val="24"/>
                <w:szCs w:val="24"/>
              </w:rPr>
              <w:t>ращенного в собственность субъе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к</w:t>
            </w:r>
            <w:r w:rsidRPr="001737D0">
              <w:rPr>
                <w:rFonts w:ascii="PT Astra Serif" w:hAnsi="PT Astra Serif"/>
                <w:sz w:val="24"/>
                <w:szCs w:val="24"/>
              </w:rPr>
              <w:t>тов Российской Федерации (в части реализации основных средств по указанному имуществу)</w:t>
            </w:r>
          </w:p>
        </w:tc>
        <w:tc>
          <w:tcPr>
            <w:tcW w:w="992" w:type="dxa"/>
            <w:tcBorders>
              <w:top w:val="nil"/>
            </w:tcBorders>
            <w:noWrap/>
            <w:vAlign w:val="bottom"/>
          </w:tcPr>
          <w:p w:rsidR="00AF6BAD" w:rsidRPr="001737D0" w:rsidRDefault="00AF6BAD" w:rsidP="001737D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</w:tcBorders>
            <w:noWrap/>
            <w:vAlign w:val="bottom"/>
          </w:tcPr>
          <w:p w:rsidR="00AF6BAD" w:rsidRPr="001737D0" w:rsidRDefault="00AF6BAD" w:rsidP="001737D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</w:tcBorders>
            <w:vAlign w:val="bottom"/>
          </w:tcPr>
          <w:p w:rsidR="00AF6BAD" w:rsidRPr="001737D0" w:rsidRDefault="00AF6BAD" w:rsidP="001737D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AF6BAD" w:rsidRPr="001737D0" w:rsidTr="0064086E">
        <w:tc>
          <w:tcPr>
            <w:tcW w:w="2694" w:type="dxa"/>
            <w:tcBorders>
              <w:top w:val="nil"/>
            </w:tcBorders>
          </w:tcPr>
          <w:p w:rsidR="00AF6BAD" w:rsidRPr="001737D0" w:rsidRDefault="00AF6BAD" w:rsidP="001737D0">
            <w:pPr>
              <w:spacing w:line="228" w:lineRule="auto"/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>1 14 03020 02 0000 440</w:t>
            </w:r>
          </w:p>
        </w:tc>
        <w:tc>
          <w:tcPr>
            <w:tcW w:w="3969" w:type="dxa"/>
            <w:tcBorders>
              <w:top w:val="nil"/>
            </w:tcBorders>
          </w:tcPr>
          <w:p w:rsidR="00AF6BAD" w:rsidRPr="001737D0" w:rsidRDefault="00AF6BAD" w:rsidP="001737D0">
            <w:pPr>
              <w:spacing w:line="228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>Средства от распоряжения и реал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и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зации выморочного имущества, о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б</w:t>
            </w:r>
            <w:r w:rsidRPr="001737D0">
              <w:rPr>
                <w:rFonts w:ascii="PT Astra Serif" w:hAnsi="PT Astra Serif"/>
                <w:sz w:val="24"/>
                <w:szCs w:val="24"/>
              </w:rPr>
              <w:t>ращенного в собственность субъе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к</w:t>
            </w:r>
            <w:r w:rsidRPr="001737D0">
              <w:rPr>
                <w:rFonts w:ascii="PT Astra Serif" w:hAnsi="PT Astra Serif"/>
                <w:sz w:val="24"/>
                <w:szCs w:val="24"/>
              </w:rPr>
              <w:t>тов Российской Федерации (в части реализации материальных запасов по указанному имуществу)</w:t>
            </w:r>
          </w:p>
        </w:tc>
        <w:tc>
          <w:tcPr>
            <w:tcW w:w="992" w:type="dxa"/>
            <w:tcBorders>
              <w:top w:val="nil"/>
            </w:tcBorders>
            <w:noWrap/>
            <w:vAlign w:val="bottom"/>
          </w:tcPr>
          <w:p w:rsidR="00AF6BAD" w:rsidRPr="001737D0" w:rsidRDefault="00AF6BAD" w:rsidP="001737D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</w:tcBorders>
            <w:noWrap/>
            <w:vAlign w:val="bottom"/>
          </w:tcPr>
          <w:p w:rsidR="00AF6BAD" w:rsidRPr="001737D0" w:rsidRDefault="00AF6BAD" w:rsidP="001737D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</w:tcBorders>
            <w:vAlign w:val="bottom"/>
          </w:tcPr>
          <w:p w:rsidR="00AF6BAD" w:rsidRPr="001737D0" w:rsidRDefault="00AF6BAD" w:rsidP="001737D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AF6BAD" w:rsidRPr="001737D0" w:rsidTr="0064086E">
        <w:tc>
          <w:tcPr>
            <w:tcW w:w="2694" w:type="dxa"/>
            <w:tcBorders>
              <w:top w:val="nil"/>
            </w:tcBorders>
          </w:tcPr>
          <w:p w:rsidR="00AF6BAD" w:rsidRPr="001737D0" w:rsidRDefault="00AF6BAD" w:rsidP="001737D0">
            <w:pPr>
              <w:spacing w:line="228" w:lineRule="auto"/>
              <w:ind w:left="34" w:hanging="34"/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>1 16 00000 00 0000 000</w:t>
            </w:r>
          </w:p>
        </w:tc>
        <w:tc>
          <w:tcPr>
            <w:tcW w:w="3969" w:type="dxa"/>
            <w:tcBorders>
              <w:top w:val="nil"/>
            </w:tcBorders>
          </w:tcPr>
          <w:p w:rsidR="00AF6BAD" w:rsidRPr="001737D0" w:rsidRDefault="00AF6BAD" w:rsidP="001737D0">
            <w:pPr>
              <w:spacing w:line="228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>ШТРАФЫ, САНКЦИИ, ВОЗМ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Е</w:t>
            </w:r>
            <w:r w:rsidRPr="001737D0">
              <w:rPr>
                <w:rFonts w:ascii="PT Astra Serif" w:hAnsi="PT Astra Serif"/>
                <w:sz w:val="24"/>
                <w:szCs w:val="24"/>
              </w:rPr>
              <w:t>ЩЕНИЕ УЩЕРБА</w:t>
            </w:r>
          </w:p>
        </w:tc>
        <w:tc>
          <w:tcPr>
            <w:tcW w:w="992" w:type="dxa"/>
            <w:tcBorders>
              <w:top w:val="nil"/>
            </w:tcBorders>
            <w:noWrap/>
            <w:vAlign w:val="bottom"/>
          </w:tcPr>
          <w:p w:rsidR="00AF6BAD" w:rsidRPr="001737D0" w:rsidRDefault="00AF6BAD" w:rsidP="001737D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  <w:noWrap/>
            <w:vAlign w:val="bottom"/>
          </w:tcPr>
          <w:p w:rsidR="00AF6BAD" w:rsidRPr="001737D0" w:rsidRDefault="00AF6BAD" w:rsidP="001737D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bottom"/>
          </w:tcPr>
          <w:p w:rsidR="00AF6BAD" w:rsidRPr="001737D0" w:rsidRDefault="00AF6BAD" w:rsidP="001737D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AF6BAD" w:rsidRPr="001737D0" w:rsidTr="0064086E">
        <w:tc>
          <w:tcPr>
            <w:tcW w:w="2694" w:type="dxa"/>
            <w:tcBorders>
              <w:top w:val="nil"/>
            </w:tcBorders>
          </w:tcPr>
          <w:p w:rsidR="00AF6BAD" w:rsidRPr="001737D0" w:rsidRDefault="00AF6BAD" w:rsidP="001737D0">
            <w:pPr>
              <w:spacing w:line="228" w:lineRule="auto"/>
              <w:ind w:left="34" w:hanging="34"/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>1 16 07090 09 0000 140</w:t>
            </w:r>
          </w:p>
        </w:tc>
        <w:tc>
          <w:tcPr>
            <w:tcW w:w="3969" w:type="dxa"/>
            <w:tcBorders>
              <w:top w:val="nil"/>
            </w:tcBorders>
          </w:tcPr>
          <w:p w:rsidR="00AF6BAD" w:rsidRPr="001737D0" w:rsidRDefault="00AF6BAD" w:rsidP="001737D0">
            <w:pPr>
              <w:spacing w:line="228" w:lineRule="auto"/>
              <w:ind w:left="34" w:hanging="34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>Иные штрафы, неустойки, пени, уплаченные в соответствии с зак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о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ном или договором в случае неи</w:t>
            </w:r>
            <w:r w:rsidRPr="001737D0">
              <w:rPr>
                <w:rFonts w:ascii="PT Astra Serif" w:hAnsi="PT Astra Serif"/>
                <w:sz w:val="24"/>
                <w:szCs w:val="24"/>
              </w:rPr>
              <w:t>с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полнения или ненадлежащего и</w:t>
            </w:r>
            <w:r w:rsidRPr="001737D0">
              <w:rPr>
                <w:rFonts w:ascii="PT Astra Serif" w:hAnsi="PT Astra Serif"/>
                <w:sz w:val="24"/>
                <w:szCs w:val="24"/>
              </w:rPr>
              <w:t>с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полнения обязательств перед те</w:t>
            </w:r>
            <w:r w:rsidRPr="001737D0">
              <w:rPr>
                <w:rFonts w:ascii="PT Astra Serif" w:hAnsi="PT Astra Serif"/>
                <w:sz w:val="24"/>
                <w:szCs w:val="24"/>
              </w:rPr>
              <w:t>р</w:t>
            </w:r>
            <w:r w:rsidRPr="001737D0">
              <w:rPr>
                <w:rFonts w:ascii="PT Astra Serif" w:hAnsi="PT Astra Serif"/>
                <w:sz w:val="24"/>
                <w:szCs w:val="24"/>
              </w:rPr>
              <w:t>риториальным фондом обязател</w:t>
            </w:r>
            <w:r w:rsidRPr="001737D0">
              <w:rPr>
                <w:rFonts w:ascii="PT Astra Serif" w:hAnsi="PT Astra Serif"/>
                <w:sz w:val="24"/>
                <w:szCs w:val="24"/>
              </w:rPr>
              <w:t>ь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ного медицинского страхования</w:t>
            </w:r>
          </w:p>
        </w:tc>
        <w:tc>
          <w:tcPr>
            <w:tcW w:w="992" w:type="dxa"/>
            <w:tcBorders>
              <w:top w:val="nil"/>
            </w:tcBorders>
            <w:noWrap/>
            <w:vAlign w:val="bottom"/>
          </w:tcPr>
          <w:p w:rsidR="00AF6BAD" w:rsidRPr="001737D0" w:rsidRDefault="00AF6BAD" w:rsidP="001737D0">
            <w:pPr>
              <w:spacing w:line="228" w:lineRule="auto"/>
              <w:ind w:left="34" w:hanging="34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  <w:noWrap/>
            <w:vAlign w:val="bottom"/>
          </w:tcPr>
          <w:p w:rsidR="00AF6BAD" w:rsidRPr="001737D0" w:rsidRDefault="00AF6BAD" w:rsidP="001737D0">
            <w:pPr>
              <w:spacing w:line="228" w:lineRule="auto"/>
              <w:ind w:left="34" w:hanging="34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bottom"/>
          </w:tcPr>
          <w:p w:rsidR="00AF6BAD" w:rsidRPr="001737D0" w:rsidRDefault="00AF6BAD" w:rsidP="001737D0">
            <w:pPr>
              <w:spacing w:line="228" w:lineRule="auto"/>
              <w:ind w:left="34" w:hanging="34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>100</w:t>
            </w:r>
          </w:p>
        </w:tc>
      </w:tr>
      <w:tr w:rsidR="001737D0" w:rsidRPr="001737D0" w:rsidTr="001737D0">
        <w:trPr>
          <w:trHeight w:val="4376"/>
        </w:trPr>
        <w:tc>
          <w:tcPr>
            <w:tcW w:w="2694" w:type="dxa"/>
            <w:tcBorders>
              <w:top w:val="nil"/>
            </w:tcBorders>
          </w:tcPr>
          <w:p w:rsidR="001737D0" w:rsidRPr="001737D0" w:rsidRDefault="001737D0" w:rsidP="001737D0">
            <w:pPr>
              <w:spacing w:line="228" w:lineRule="auto"/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>1 16 10057 02 0000 140</w:t>
            </w:r>
          </w:p>
        </w:tc>
        <w:tc>
          <w:tcPr>
            <w:tcW w:w="3969" w:type="dxa"/>
            <w:tcBorders>
              <w:top w:val="nil"/>
            </w:tcBorders>
          </w:tcPr>
          <w:p w:rsidR="001737D0" w:rsidRPr="001737D0" w:rsidRDefault="001737D0" w:rsidP="001737D0">
            <w:pPr>
              <w:spacing w:line="228" w:lineRule="auto"/>
              <w:ind w:left="34" w:hanging="34"/>
              <w:jc w:val="both"/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1737D0">
              <w:rPr>
                <w:rFonts w:ascii="PT Astra Serif" w:hAnsi="PT Astra Serif"/>
                <w:sz w:val="24"/>
                <w:szCs w:val="24"/>
              </w:rPr>
              <w:t>Платежи в целях возмещения убы</w:t>
            </w:r>
            <w:r w:rsidRPr="001737D0">
              <w:rPr>
                <w:rFonts w:ascii="PT Astra Serif" w:hAnsi="PT Astra Serif"/>
                <w:sz w:val="24"/>
                <w:szCs w:val="24"/>
              </w:rPr>
              <w:t>т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ков, причиненных уклонением от заключения с государственным о</w:t>
            </w:r>
            <w:r w:rsidRPr="001737D0">
              <w:rPr>
                <w:rFonts w:ascii="PT Astra Serif" w:hAnsi="PT Astra Serif"/>
                <w:sz w:val="24"/>
                <w:szCs w:val="24"/>
              </w:rPr>
              <w:t>р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ганом субъекта Российской Фед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е</w:t>
            </w:r>
            <w:r w:rsidRPr="001737D0">
              <w:rPr>
                <w:rFonts w:ascii="PT Astra Serif" w:hAnsi="PT Astra Serif"/>
                <w:sz w:val="24"/>
                <w:szCs w:val="24"/>
              </w:rPr>
              <w:t>рации (казенным учреждением субъекта Российской Федерации) государственного контракта, ф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и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нансируемого за счет средств д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о</w:t>
            </w:r>
            <w:r w:rsidRPr="001737D0">
              <w:rPr>
                <w:rFonts w:ascii="PT Astra Serif" w:hAnsi="PT Astra Serif"/>
                <w:sz w:val="24"/>
                <w:szCs w:val="24"/>
              </w:rPr>
              <w:t>рожного фонда субъекта Росси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й</w:t>
            </w:r>
            <w:r w:rsidRPr="001737D0">
              <w:rPr>
                <w:rFonts w:ascii="PT Astra Serif" w:hAnsi="PT Astra Serif"/>
                <w:sz w:val="24"/>
                <w:szCs w:val="24"/>
              </w:rPr>
              <w:t>ской Федерации, а также иные д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е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нежные средства, подлежащие з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а</w:t>
            </w:r>
            <w:r w:rsidRPr="001737D0">
              <w:rPr>
                <w:rFonts w:ascii="PT Astra Serif" w:hAnsi="PT Astra Serif"/>
                <w:sz w:val="24"/>
                <w:szCs w:val="24"/>
              </w:rPr>
              <w:t>числению в бюджет субъекта Ро</w:t>
            </w:r>
            <w:r w:rsidRPr="001737D0">
              <w:rPr>
                <w:rFonts w:ascii="PT Astra Serif" w:hAnsi="PT Astra Serif"/>
                <w:sz w:val="24"/>
                <w:szCs w:val="24"/>
              </w:rPr>
              <w:t>с</w:t>
            </w:r>
            <w:r w:rsidRPr="001737D0">
              <w:rPr>
                <w:rFonts w:ascii="PT Astra Serif" w:hAnsi="PT Astra Serif"/>
                <w:sz w:val="24"/>
                <w:szCs w:val="24"/>
              </w:rPr>
              <w:t>сийской Федерации за нарушение законодательства Российской Ф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е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дерации  о  контрактной  системе  в</w:t>
            </w:r>
            <w:proofErr w:type="gramEnd"/>
          </w:p>
          <w:p w:rsidR="001737D0" w:rsidRPr="001737D0" w:rsidRDefault="001737D0" w:rsidP="001737D0">
            <w:pPr>
              <w:spacing w:line="228" w:lineRule="auto"/>
              <w:ind w:left="34" w:hanging="34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>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992" w:type="dxa"/>
            <w:tcBorders>
              <w:top w:val="nil"/>
            </w:tcBorders>
            <w:noWrap/>
            <w:vAlign w:val="bottom"/>
          </w:tcPr>
          <w:p w:rsidR="001737D0" w:rsidRPr="001737D0" w:rsidRDefault="001737D0" w:rsidP="001737D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</w:tcBorders>
            <w:noWrap/>
            <w:vAlign w:val="bottom"/>
          </w:tcPr>
          <w:p w:rsidR="001737D0" w:rsidRPr="001737D0" w:rsidRDefault="001737D0" w:rsidP="001737D0">
            <w:pPr>
              <w:spacing w:line="228" w:lineRule="auto"/>
              <w:ind w:left="34" w:hanging="34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bottom"/>
          </w:tcPr>
          <w:p w:rsidR="001737D0" w:rsidRPr="001737D0" w:rsidRDefault="001737D0" w:rsidP="001737D0">
            <w:pPr>
              <w:spacing w:line="228" w:lineRule="auto"/>
              <w:ind w:left="34" w:hanging="34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737D0" w:rsidRPr="001737D0" w:rsidTr="001737D0">
        <w:trPr>
          <w:trHeight w:val="3051"/>
        </w:trPr>
        <w:tc>
          <w:tcPr>
            <w:tcW w:w="2694" w:type="dxa"/>
            <w:tcBorders>
              <w:top w:val="nil"/>
            </w:tcBorders>
          </w:tcPr>
          <w:p w:rsidR="001737D0" w:rsidRPr="001737D0" w:rsidRDefault="001737D0" w:rsidP="001737D0">
            <w:pPr>
              <w:spacing w:line="228" w:lineRule="auto"/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lastRenderedPageBreak/>
              <w:t>1 16 1005</w:t>
            </w:r>
            <w:r w:rsidRPr="001737D0">
              <w:rPr>
                <w:rFonts w:ascii="PT Astra Serif" w:hAnsi="PT Astra Serif"/>
                <w:sz w:val="24"/>
                <w:szCs w:val="24"/>
                <w:lang w:val="en-US"/>
              </w:rPr>
              <w:t>8</w:t>
            </w:r>
            <w:r w:rsidRPr="001737D0">
              <w:rPr>
                <w:rFonts w:ascii="PT Astra Serif" w:hAnsi="PT Astra Serif"/>
                <w:sz w:val="24"/>
                <w:szCs w:val="24"/>
              </w:rPr>
              <w:t xml:space="preserve"> 0</w:t>
            </w:r>
            <w:r w:rsidRPr="001737D0">
              <w:rPr>
                <w:rFonts w:ascii="PT Astra Serif" w:hAnsi="PT Astra Serif"/>
                <w:sz w:val="24"/>
                <w:szCs w:val="24"/>
                <w:lang w:val="en-US"/>
              </w:rPr>
              <w:t>9</w:t>
            </w:r>
            <w:r w:rsidRPr="001737D0">
              <w:rPr>
                <w:rFonts w:ascii="PT Astra Serif" w:hAnsi="PT Astra Serif"/>
                <w:sz w:val="24"/>
                <w:szCs w:val="24"/>
              </w:rPr>
              <w:t xml:space="preserve"> 0000 140</w:t>
            </w:r>
          </w:p>
        </w:tc>
        <w:tc>
          <w:tcPr>
            <w:tcW w:w="3969" w:type="dxa"/>
            <w:tcBorders>
              <w:top w:val="nil"/>
            </w:tcBorders>
          </w:tcPr>
          <w:p w:rsidR="001737D0" w:rsidRPr="001737D0" w:rsidRDefault="001737D0" w:rsidP="001737D0">
            <w:pPr>
              <w:spacing w:line="228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1737D0">
              <w:rPr>
                <w:rFonts w:ascii="PT Astra Serif" w:hAnsi="PT Astra Serif"/>
                <w:sz w:val="24"/>
                <w:szCs w:val="24"/>
              </w:rPr>
              <w:t>Платежи в целях возмещения убы</w:t>
            </w:r>
            <w:r w:rsidRPr="001737D0">
              <w:rPr>
                <w:rFonts w:ascii="PT Astra Serif" w:hAnsi="PT Astra Serif"/>
                <w:sz w:val="24"/>
                <w:szCs w:val="24"/>
              </w:rPr>
              <w:t>т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ков, причиненных уклонением от заключения с территориальным фондом обязательного медицинск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о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го страхования государственного контракта, а также иные денежные средства, подлежащие зачислению в бюджет территориального фонда обязательного медицинского стр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а</w:t>
            </w:r>
            <w:r w:rsidRPr="001737D0">
              <w:rPr>
                <w:rFonts w:ascii="PT Astra Serif" w:hAnsi="PT Astra Serif"/>
                <w:sz w:val="24"/>
                <w:szCs w:val="24"/>
              </w:rPr>
              <w:t>хования за нарушение законод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а</w:t>
            </w:r>
            <w:r w:rsidRPr="001737D0">
              <w:rPr>
                <w:rFonts w:ascii="PT Astra Serif" w:hAnsi="PT Astra Serif"/>
                <w:sz w:val="24"/>
                <w:szCs w:val="24"/>
              </w:rPr>
              <w:t>тельства Российской Федерации о контрактной системе в сфере зак</w:t>
            </w:r>
            <w:r w:rsidRPr="001737D0">
              <w:rPr>
                <w:rFonts w:ascii="PT Astra Serif" w:hAnsi="PT Astra Serif"/>
                <w:sz w:val="24"/>
                <w:szCs w:val="24"/>
              </w:rPr>
              <w:t>у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пок товаров, работ, услуг для обе</w:t>
            </w:r>
            <w:r w:rsidRPr="001737D0">
              <w:rPr>
                <w:rFonts w:ascii="PT Astra Serif" w:hAnsi="PT Astra Serif"/>
                <w:sz w:val="24"/>
                <w:szCs w:val="24"/>
              </w:rPr>
              <w:t>с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печения государственных и мун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и</w:t>
            </w:r>
            <w:r w:rsidRPr="001737D0">
              <w:rPr>
                <w:rFonts w:ascii="PT Astra Serif" w:hAnsi="PT Astra Serif"/>
                <w:sz w:val="24"/>
                <w:szCs w:val="24"/>
              </w:rPr>
              <w:t>ципальных нужд</w:t>
            </w:r>
            <w:proofErr w:type="gramEnd"/>
          </w:p>
        </w:tc>
        <w:tc>
          <w:tcPr>
            <w:tcW w:w="992" w:type="dxa"/>
            <w:tcBorders>
              <w:top w:val="nil"/>
            </w:tcBorders>
            <w:noWrap/>
            <w:vAlign w:val="bottom"/>
          </w:tcPr>
          <w:p w:rsidR="001737D0" w:rsidRPr="001737D0" w:rsidRDefault="001737D0" w:rsidP="001737D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  <w:noWrap/>
            <w:vAlign w:val="bottom"/>
          </w:tcPr>
          <w:p w:rsidR="001737D0" w:rsidRPr="001737D0" w:rsidRDefault="001737D0" w:rsidP="001737D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bottom"/>
          </w:tcPr>
          <w:p w:rsidR="001737D0" w:rsidRPr="001737D0" w:rsidRDefault="001737D0" w:rsidP="001737D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  <w:lang w:val="en-US"/>
              </w:rPr>
              <w:t>100</w:t>
            </w:r>
          </w:p>
        </w:tc>
      </w:tr>
      <w:tr w:rsidR="003E6A2D" w:rsidRPr="001737D0" w:rsidTr="0064086E">
        <w:tc>
          <w:tcPr>
            <w:tcW w:w="2694" w:type="dxa"/>
            <w:tcBorders>
              <w:top w:val="nil"/>
            </w:tcBorders>
          </w:tcPr>
          <w:p w:rsidR="003E6A2D" w:rsidRPr="001737D0" w:rsidRDefault="003E6A2D" w:rsidP="001737D0">
            <w:pPr>
              <w:spacing w:line="228" w:lineRule="auto"/>
              <w:rPr>
                <w:rFonts w:ascii="PT Astra Serif" w:hAnsi="PT Astra Serif"/>
                <w:sz w:val="24"/>
                <w:szCs w:val="24"/>
                <w:lang w:val="en-US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>1 16 10077 02 0000 140</w:t>
            </w:r>
          </w:p>
        </w:tc>
        <w:tc>
          <w:tcPr>
            <w:tcW w:w="3969" w:type="dxa"/>
            <w:tcBorders>
              <w:top w:val="nil"/>
            </w:tcBorders>
          </w:tcPr>
          <w:p w:rsidR="003E6A2D" w:rsidRPr="001737D0" w:rsidRDefault="003E6A2D" w:rsidP="001737D0">
            <w:pPr>
              <w:spacing w:line="228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>Платежи в целях возмещения уще</w:t>
            </w:r>
            <w:r w:rsidRPr="001737D0">
              <w:rPr>
                <w:rFonts w:ascii="PT Astra Serif" w:hAnsi="PT Astra Serif"/>
                <w:sz w:val="24"/>
                <w:szCs w:val="24"/>
              </w:rPr>
              <w:t>р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ба при расторжении государстве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н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ного контракта, финансируемого за счет средств дорожного фонда субъекта Российской Федерации, в связи с односторонним отказом и</w:t>
            </w:r>
            <w:r w:rsidRPr="001737D0">
              <w:rPr>
                <w:rFonts w:ascii="PT Astra Serif" w:hAnsi="PT Astra Serif"/>
                <w:sz w:val="24"/>
                <w:szCs w:val="24"/>
              </w:rPr>
              <w:t>с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полнителя (подрядчика) от его и</w:t>
            </w:r>
            <w:r w:rsidRPr="001737D0">
              <w:rPr>
                <w:rFonts w:ascii="PT Astra Serif" w:hAnsi="PT Astra Serif"/>
                <w:sz w:val="24"/>
                <w:szCs w:val="24"/>
              </w:rPr>
              <w:t>с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полнения</w:t>
            </w:r>
          </w:p>
        </w:tc>
        <w:tc>
          <w:tcPr>
            <w:tcW w:w="992" w:type="dxa"/>
            <w:tcBorders>
              <w:top w:val="nil"/>
            </w:tcBorders>
            <w:noWrap/>
            <w:vAlign w:val="bottom"/>
          </w:tcPr>
          <w:p w:rsidR="003E6A2D" w:rsidRPr="001737D0" w:rsidRDefault="003E6A2D" w:rsidP="001737D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</w:tcBorders>
            <w:noWrap/>
            <w:vAlign w:val="bottom"/>
          </w:tcPr>
          <w:p w:rsidR="003E6A2D" w:rsidRPr="001737D0" w:rsidRDefault="003E6A2D" w:rsidP="001737D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bottom"/>
          </w:tcPr>
          <w:p w:rsidR="003E6A2D" w:rsidRPr="001737D0" w:rsidRDefault="003E6A2D" w:rsidP="001737D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E6A2D" w:rsidRPr="001737D0" w:rsidTr="0064086E">
        <w:tc>
          <w:tcPr>
            <w:tcW w:w="2694" w:type="dxa"/>
            <w:tcBorders>
              <w:top w:val="nil"/>
            </w:tcBorders>
          </w:tcPr>
          <w:p w:rsidR="003E6A2D" w:rsidRPr="001737D0" w:rsidRDefault="003E6A2D" w:rsidP="001737D0">
            <w:pPr>
              <w:spacing w:line="228" w:lineRule="auto"/>
              <w:rPr>
                <w:rFonts w:ascii="PT Astra Serif" w:hAnsi="PT Astra Serif"/>
                <w:sz w:val="24"/>
                <w:szCs w:val="24"/>
                <w:lang w:val="en-US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>1 16 1007</w:t>
            </w:r>
            <w:r w:rsidRPr="001737D0">
              <w:rPr>
                <w:rFonts w:ascii="PT Astra Serif" w:hAnsi="PT Astra Serif"/>
                <w:sz w:val="24"/>
                <w:szCs w:val="24"/>
                <w:lang w:val="en-US"/>
              </w:rPr>
              <w:t>8</w:t>
            </w:r>
            <w:r w:rsidRPr="001737D0">
              <w:rPr>
                <w:rFonts w:ascii="PT Astra Serif" w:hAnsi="PT Astra Serif"/>
                <w:sz w:val="24"/>
                <w:szCs w:val="24"/>
              </w:rPr>
              <w:t xml:space="preserve"> 0</w:t>
            </w:r>
            <w:r w:rsidRPr="001737D0">
              <w:rPr>
                <w:rFonts w:ascii="PT Astra Serif" w:hAnsi="PT Astra Serif"/>
                <w:sz w:val="24"/>
                <w:szCs w:val="24"/>
                <w:lang w:val="en-US"/>
              </w:rPr>
              <w:t>9</w:t>
            </w:r>
            <w:r w:rsidRPr="001737D0">
              <w:rPr>
                <w:rFonts w:ascii="PT Astra Serif" w:hAnsi="PT Astra Serif"/>
                <w:sz w:val="24"/>
                <w:szCs w:val="24"/>
              </w:rPr>
              <w:t xml:space="preserve"> 0000 140</w:t>
            </w:r>
          </w:p>
        </w:tc>
        <w:tc>
          <w:tcPr>
            <w:tcW w:w="3969" w:type="dxa"/>
            <w:tcBorders>
              <w:top w:val="nil"/>
            </w:tcBorders>
          </w:tcPr>
          <w:p w:rsidR="003E6A2D" w:rsidRPr="001737D0" w:rsidRDefault="003E6A2D" w:rsidP="001737D0">
            <w:pPr>
              <w:spacing w:line="228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>Платежи в целях возмещения уще</w:t>
            </w:r>
            <w:r w:rsidRPr="001737D0">
              <w:rPr>
                <w:rFonts w:ascii="PT Astra Serif" w:hAnsi="PT Astra Serif"/>
                <w:sz w:val="24"/>
                <w:szCs w:val="24"/>
              </w:rPr>
              <w:t>р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ба при расторжении государстве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н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ного контракта, заключенного с территориальным фондом обяз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а</w:t>
            </w:r>
            <w:r w:rsidRPr="001737D0">
              <w:rPr>
                <w:rFonts w:ascii="PT Astra Serif" w:hAnsi="PT Astra Serif"/>
                <w:sz w:val="24"/>
                <w:szCs w:val="24"/>
              </w:rPr>
              <w:t>тельного медицинского страхов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а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ния, в связи с односторонним отк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а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зом исполнителя (подрядчика) от его исполнения</w:t>
            </w:r>
          </w:p>
        </w:tc>
        <w:tc>
          <w:tcPr>
            <w:tcW w:w="992" w:type="dxa"/>
            <w:tcBorders>
              <w:top w:val="nil"/>
            </w:tcBorders>
            <w:noWrap/>
            <w:vAlign w:val="bottom"/>
          </w:tcPr>
          <w:p w:rsidR="003E6A2D" w:rsidRPr="001737D0" w:rsidRDefault="003E6A2D" w:rsidP="001737D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  <w:noWrap/>
            <w:vAlign w:val="bottom"/>
          </w:tcPr>
          <w:p w:rsidR="003E6A2D" w:rsidRPr="001737D0" w:rsidRDefault="003E6A2D" w:rsidP="001737D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bottom"/>
          </w:tcPr>
          <w:p w:rsidR="003E6A2D" w:rsidRPr="001737D0" w:rsidRDefault="003E6A2D" w:rsidP="001737D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  <w:lang w:val="en-US"/>
              </w:rPr>
            </w:pPr>
            <w:r w:rsidRPr="001737D0">
              <w:rPr>
                <w:rFonts w:ascii="PT Astra Serif" w:hAnsi="PT Astra Serif"/>
                <w:sz w:val="24"/>
                <w:szCs w:val="24"/>
                <w:lang w:val="en-US"/>
              </w:rPr>
              <w:t>100</w:t>
            </w:r>
          </w:p>
        </w:tc>
      </w:tr>
      <w:tr w:rsidR="003E6A2D" w:rsidRPr="001737D0" w:rsidTr="0064086E">
        <w:tc>
          <w:tcPr>
            <w:tcW w:w="2694" w:type="dxa"/>
            <w:tcBorders>
              <w:top w:val="nil"/>
            </w:tcBorders>
          </w:tcPr>
          <w:p w:rsidR="003E6A2D" w:rsidRPr="001737D0" w:rsidRDefault="003E6A2D" w:rsidP="001737D0">
            <w:pPr>
              <w:spacing w:line="228" w:lineRule="auto"/>
              <w:rPr>
                <w:rFonts w:ascii="PT Astra Serif" w:hAnsi="PT Astra Serif"/>
                <w:sz w:val="24"/>
                <w:szCs w:val="24"/>
                <w:lang w:val="en-US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>1 16 10</w:t>
            </w:r>
            <w:r w:rsidRPr="001737D0">
              <w:rPr>
                <w:rFonts w:ascii="PT Astra Serif" w:hAnsi="PT Astra Serif"/>
                <w:sz w:val="24"/>
                <w:szCs w:val="24"/>
                <w:lang w:val="en-US"/>
              </w:rPr>
              <w:t>118</w:t>
            </w:r>
            <w:r w:rsidRPr="001737D0">
              <w:rPr>
                <w:rFonts w:ascii="PT Astra Serif" w:hAnsi="PT Astra Serif"/>
                <w:sz w:val="24"/>
                <w:szCs w:val="24"/>
              </w:rPr>
              <w:t xml:space="preserve"> 0</w:t>
            </w:r>
            <w:r w:rsidRPr="001737D0">
              <w:rPr>
                <w:rFonts w:ascii="PT Astra Serif" w:hAnsi="PT Astra Serif"/>
                <w:sz w:val="24"/>
                <w:szCs w:val="24"/>
                <w:lang w:val="en-US"/>
              </w:rPr>
              <w:t>9</w:t>
            </w:r>
            <w:r w:rsidRPr="001737D0">
              <w:rPr>
                <w:rFonts w:ascii="PT Astra Serif" w:hAnsi="PT Astra Serif"/>
                <w:sz w:val="24"/>
                <w:szCs w:val="24"/>
              </w:rPr>
              <w:t xml:space="preserve"> 0000 140</w:t>
            </w:r>
          </w:p>
        </w:tc>
        <w:tc>
          <w:tcPr>
            <w:tcW w:w="3969" w:type="dxa"/>
            <w:tcBorders>
              <w:top w:val="nil"/>
            </w:tcBorders>
          </w:tcPr>
          <w:p w:rsidR="003E6A2D" w:rsidRPr="001737D0" w:rsidRDefault="003E6A2D" w:rsidP="001737D0">
            <w:pPr>
              <w:spacing w:line="228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>Прочее возмещение ущерба, прич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и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ненного государственному имущ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е</w:t>
            </w:r>
            <w:r w:rsidRPr="001737D0">
              <w:rPr>
                <w:rFonts w:ascii="PT Astra Serif" w:hAnsi="PT Astra Serif"/>
                <w:sz w:val="24"/>
                <w:szCs w:val="24"/>
              </w:rPr>
              <w:t>ству, находящемуся во владении и пользовании территориального фонда обязательного медицинского страхования, зачисляемое в бюджет территориального фонда обязател</w:t>
            </w:r>
            <w:r w:rsidRPr="001737D0">
              <w:rPr>
                <w:rFonts w:ascii="PT Astra Serif" w:hAnsi="PT Astra Serif"/>
                <w:sz w:val="24"/>
                <w:szCs w:val="24"/>
              </w:rPr>
              <w:t>ь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ного медицинского страхования</w:t>
            </w:r>
          </w:p>
        </w:tc>
        <w:tc>
          <w:tcPr>
            <w:tcW w:w="992" w:type="dxa"/>
            <w:tcBorders>
              <w:top w:val="nil"/>
            </w:tcBorders>
            <w:noWrap/>
            <w:vAlign w:val="bottom"/>
          </w:tcPr>
          <w:p w:rsidR="003E6A2D" w:rsidRPr="001737D0" w:rsidRDefault="003E6A2D" w:rsidP="001737D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  <w:noWrap/>
            <w:vAlign w:val="bottom"/>
          </w:tcPr>
          <w:p w:rsidR="003E6A2D" w:rsidRPr="001737D0" w:rsidRDefault="003E6A2D" w:rsidP="001737D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bottom"/>
          </w:tcPr>
          <w:p w:rsidR="003E6A2D" w:rsidRPr="001737D0" w:rsidRDefault="003E6A2D" w:rsidP="001737D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  <w:lang w:val="en-US"/>
              </w:rPr>
            </w:pPr>
            <w:r w:rsidRPr="001737D0">
              <w:rPr>
                <w:rFonts w:ascii="PT Astra Serif" w:hAnsi="PT Astra Serif"/>
                <w:sz w:val="24"/>
                <w:szCs w:val="24"/>
                <w:lang w:val="en-US"/>
              </w:rPr>
              <w:t>100</w:t>
            </w:r>
          </w:p>
        </w:tc>
      </w:tr>
      <w:tr w:rsidR="003E6A2D" w:rsidRPr="001737D0" w:rsidTr="0064086E">
        <w:tc>
          <w:tcPr>
            <w:tcW w:w="2694" w:type="dxa"/>
            <w:tcBorders>
              <w:top w:val="nil"/>
            </w:tcBorders>
          </w:tcPr>
          <w:p w:rsidR="003E6A2D" w:rsidRPr="001737D0" w:rsidRDefault="003E6A2D" w:rsidP="001737D0">
            <w:pPr>
              <w:spacing w:line="228" w:lineRule="auto"/>
              <w:rPr>
                <w:rFonts w:ascii="PT Astra Serif" w:hAnsi="PT Astra Serif"/>
                <w:sz w:val="24"/>
                <w:szCs w:val="24"/>
                <w:lang w:val="en-US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>1 16 10</w:t>
            </w:r>
            <w:r w:rsidRPr="001737D0">
              <w:rPr>
                <w:rFonts w:ascii="PT Astra Serif" w:hAnsi="PT Astra Serif"/>
                <w:sz w:val="24"/>
                <w:szCs w:val="24"/>
                <w:lang w:val="en-US"/>
              </w:rPr>
              <w:t>119</w:t>
            </w:r>
            <w:r w:rsidRPr="001737D0">
              <w:rPr>
                <w:rFonts w:ascii="PT Astra Serif" w:hAnsi="PT Astra Serif"/>
                <w:sz w:val="24"/>
                <w:szCs w:val="24"/>
              </w:rPr>
              <w:t xml:space="preserve"> 0</w:t>
            </w:r>
            <w:r w:rsidRPr="001737D0">
              <w:rPr>
                <w:rFonts w:ascii="PT Astra Serif" w:hAnsi="PT Astra Serif"/>
                <w:sz w:val="24"/>
                <w:szCs w:val="24"/>
                <w:lang w:val="en-US"/>
              </w:rPr>
              <w:t>9</w:t>
            </w:r>
            <w:r w:rsidRPr="001737D0">
              <w:rPr>
                <w:rFonts w:ascii="PT Astra Serif" w:hAnsi="PT Astra Serif"/>
                <w:sz w:val="24"/>
                <w:szCs w:val="24"/>
              </w:rPr>
              <w:t xml:space="preserve"> 0000 140</w:t>
            </w:r>
          </w:p>
        </w:tc>
        <w:tc>
          <w:tcPr>
            <w:tcW w:w="3969" w:type="dxa"/>
            <w:tcBorders>
              <w:top w:val="nil"/>
            </w:tcBorders>
          </w:tcPr>
          <w:p w:rsidR="003E6A2D" w:rsidRPr="001737D0" w:rsidRDefault="003E6A2D" w:rsidP="001737D0">
            <w:pPr>
              <w:spacing w:line="228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>Платежи по искам, предъявленным территориальным фондом обяз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а</w:t>
            </w:r>
            <w:r w:rsidRPr="001737D0">
              <w:rPr>
                <w:rFonts w:ascii="PT Astra Serif" w:hAnsi="PT Astra Serif"/>
                <w:sz w:val="24"/>
                <w:szCs w:val="24"/>
              </w:rPr>
              <w:t>тельного медицинского страхов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а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ния, к лицам, ответственным за причинение вреда здоровью застр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а</w:t>
            </w:r>
            <w:r w:rsidRPr="001737D0">
              <w:rPr>
                <w:rFonts w:ascii="PT Astra Serif" w:hAnsi="PT Astra Serif"/>
                <w:sz w:val="24"/>
                <w:szCs w:val="24"/>
              </w:rPr>
              <w:t>хованного лица, в целях возмещ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е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ния расходов на оказание медици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н</w:t>
            </w:r>
            <w:r w:rsidRPr="001737D0">
              <w:rPr>
                <w:rFonts w:ascii="PT Astra Serif" w:hAnsi="PT Astra Serif"/>
                <w:sz w:val="24"/>
                <w:szCs w:val="24"/>
              </w:rPr>
              <w:t>ской помощи</w:t>
            </w:r>
          </w:p>
        </w:tc>
        <w:tc>
          <w:tcPr>
            <w:tcW w:w="992" w:type="dxa"/>
            <w:tcBorders>
              <w:top w:val="nil"/>
            </w:tcBorders>
            <w:noWrap/>
            <w:vAlign w:val="bottom"/>
          </w:tcPr>
          <w:p w:rsidR="003E6A2D" w:rsidRPr="001737D0" w:rsidRDefault="003E6A2D" w:rsidP="001737D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  <w:noWrap/>
            <w:vAlign w:val="bottom"/>
          </w:tcPr>
          <w:p w:rsidR="003E6A2D" w:rsidRPr="001737D0" w:rsidRDefault="003E6A2D" w:rsidP="001737D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bottom"/>
          </w:tcPr>
          <w:p w:rsidR="003E6A2D" w:rsidRPr="001737D0" w:rsidRDefault="003E6A2D" w:rsidP="001737D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  <w:lang w:val="en-US"/>
              </w:rPr>
            </w:pPr>
            <w:r w:rsidRPr="001737D0">
              <w:rPr>
                <w:rFonts w:ascii="PT Astra Serif" w:hAnsi="PT Astra Serif"/>
                <w:sz w:val="24"/>
                <w:szCs w:val="24"/>
                <w:lang w:val="en-US"/>
              </w:rPr>
              <w:t>100</w:t>
            </w:r>
          </w:p>
        </w:tc>
      </w:tr>
      <w:tr w:rsidR="003E6A2D" w:rsidRPr="001737D0" w:rsidTr="001737D0">
        <w:tc>
          <w:tcPr>
            <w:tcW w:w="2694" w:type="dxa"/>
            <w:tcBorders>
              <w:top w:val="nil"/>
            </w:tcBorders>
          </w:tcPr>
          <w:p w:rsidR="003E6A2D" w:rsidRPr="001737D0" w:rsidRDefault="003E6A2D" w:rsidP="001737D0">
            <w:pPr>
              <w:spacing w:line="228" w:lineRule="auto"/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>1 16 10127 01 0000 140</w:t>
            </w:r>
          </w:p>
        </w:tc>
        <w:tc>
          <w:tcPr>
            <w:tcW w:w="3969" w:type="dxa"/>
            <w:tcBorders>
              <w:top w:val="nil"/>
            </w:tcBorders>
          </w:tcPr>
          <w:p w:rsidR="003E6A2D" w:rsidRPr="001737D0" w:rsidRDefault="003E6A2D" w:rsidP="001737D0">
            <w:pPr>
              <w:spacing w:line="228" w:lineRule="auto"/>
              <w:jc w:val="both"/>
              <w:rPr>
                <w:rFonts w:ascii="PT Astra Serif" w:hAnsi="PT Astra Serif"/>
                <w:spacing w:val="-6"/>
                <w:sz w:val="24"/>
                <w:szCs w:val="24"/>
              </w:rPr>
            </w:pPr>
            <w:r w:rsidRPr="001737D0">
              <w:rPr>
                <w:rFonts w:ascii="PT Astra Serif" w:hAnsi="PT Astra Serif"/>
                <w:spacing w:val="-6"/>
                <w:sz w:val="24"/>
                <w:szCs w:val="24"/>
              </w:rPr>
              <w:t>Доходы от денежных взысканий (штрафов), поступающие в счет п</w:t>
            </w:r>
            <w:r w:rsidRPr="001737D0">
              <w:rPr>
                <w:rFonts w:ascii="PT Astra Serif" w:hAnsi="PT Astra Serif"/>
                <w:spacing w:val="-6"/>
                <w:sz w:val="24"/>
                <w:szCs w:val="24"/>
              </w:rPr>
              <w:t>о</w:t>
            </w:r>
            <w:r w:rsidRPr="001737D0">
              <w:rPr>
                <w:rFonts w:ascii="PT Astra Serif" w:hAnsi="PT Astra Serif"/>
                <w:spacing w:val="-6"/>
                <w:sz w:val="24"/>
                <w:szCs w:val="24"/>
              </w:rPr>
              <w:t>гашения задолженности, образова</w:t>
            </w:r>
            <w:r w:rsidRPr="001737D0">
              <w:rPr>
                <w:rFonts w:ascii="PT Astra Serif" w:hAnsi="PT Astra Serif"/>
                <w:spacing w:val="-6"/>
                <w:sz w:val="24"/>
                <w:szCs w:val="24"/>
              </w:rPr>
              <w:t>в</w:t>
            </w:r>
            <w:r w:rsidRPr="001737D0">
              <w:rPr>
                <w:rFonts w:ascii="PT Astra Serif" w:hAnsi="PT Astra Serif"/>
                <w:spacing w:val="-6"/>
                <w:sz w:val="24"/>
                <w:szCs w:val="24"/>
              </w:rPr>
              <w:t>шейся до 1 января 2020 года, подл</w:t>
            </w:r>
            <w:r w:rsidRPr="001737D0">
              <w:rPr>
                <w:rFonts w:ascii="PT Astra Serif" w:hAnsi="PT Astra Serif"/>
                <w:spacing w:val="-6"/>
                <w:sz w:val="24"/>
                <w:szCs w:val="24"/>
              </w:rPr>
              <w:t>е</w:t>
            </w:r>
            <w:r w:rsidRPr="001737D0">
              <w:rPr>
                <w:rFonts w:ascii="PT Astra Serif" w:hAnsi="PT Astra Serif"/>
                <w:spacing w:val="-6"/>
                <w:sz w:val="24"/>
                <w:szCs w:val="24"/>
              </w:rPr>
              <w:t>жащие зачислению в бюджет терр</w:t>
            </w:r>
            <w:r w:rsidRPr="001737D0">
              <w:rPr>
                <w:rFonts w:ascii="PT Astra Serif" w:hAnsi="PT Astra Serif"/>
                <w:spacing w:val="-6"/>
                <w:sz w:val="24"/>
                <w:szCs w:val="24"/>
              </w:rPr>
              <w:t>и</w:t>
            </w:r>
            <w:r w:rsidRPr="001737D0">
              <w:rPr>
                <w:rFonts w:ascii="PT Astra Serif" w:hAnsi="PT Astra Serif"/>
                <w:spacing w:val="-6"/>
                <w:sz w:val="24"/>
                <w:szCs w:val="24"/>
              </w:rPr>
              <w:t>ториального фонда обязательного м</w:t>
            </w:r>
            <w:r w:rsidRPr="001737D0">
              <w:rPr>
                <w:rFonts w:ascii="PT Astra Serif" w:hAnsi="PT Astra Serif"/>
                <w:spacing w:val="-6"/>
                <w:sz w:val="24"/>
                <w:szCs w:val="24"/>
              </w:rPr>
              <w:t>е</w:t>
            </w:r>
            <w:r w:rsidRPr="001737D0">
              <w:rPr>
                <w:rFonts w:ascii="PT Astra Serif" w:hAnsi="PT Astra Serif"/>
                <w:spacing w:val="-6"/>
                <w:sz w:val="24"/>
                <w:szCs w:val="24"/>
              </w:rPr>
              <w:t>дицинского страхования по нормат</w:t>
            </w:r>
            <w:r w:rsidRPr="001737D0">
              <w:rPr>
                <w:rFonts w:ascii="PT Astra Serif" w:hAnsi="PT Astra Serif"/>
                <w:spacing w:val="-6"/>
                <w:sz w:val="24"/>
                <w:szCs w:val="24"/>
              </w:rPr>
              <w:t>и</w:t>
            </w:r>
            <w:r w:rsidRPr="001737D0">
              <w:rPr>
                <w:rFonts w:ascii="PT Astra Serif" w:hAnsi="PT Astra Serif"/>
                <w:spacing w:val="-6"/>
                <w:sz w:val="24"/>
                <w:szCs w:val="24"/>
              </w:rPr>
              <w:t>вам, действовавшим в 2019 г</w:t>
            </w:r>
            <w:r w:rsidRPr="001737D0">
              <w:rPr>
                <w:rFonts w:ascii="PT Astra Serif" w:hAnsi="PT Astra Serif"/>
                <w:spacing w:val="-6"/>
                <w:sz w:val="24"/>
                <w:szCs w:val="24"/>
              </w:rPr>
              <w:t>о</w:t>
            </w:r>
            <w:r w:rsidRPr="001737D0">
              <w:rPr>
                <w:rFonts w:ascii="PT Astra Serif" w:hAnsi="PT Astra Serif"/>
                <w:spacing w:val="-6"/>
                <w:sz w:val="24"/>
                <w:szCs w:val="24"/>
              </w:rPr>
              <w:t>ду</w:t>
            </w:r>
          </w:p>
        </w:tc>
        <w:tc>
          <w:tcPr>
            <w:tcW w:w="992" w:type="dxa"/>
            <w:tcBorders>
              <w:top w:val="nil"/>
            </w:tcBorders>
            <w:noWrap/>
            <w:vAlign w:val="bottom"/>
          </w:tcPr>
          <w:p w:rsidR="003E6A2D" w:rsidRPr="001737D0" w:rsidRDefault="003E6A2D" w:rsidP="001737D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  <w:noWrap/>
            <w:vAlign w:val="bottom"/>
          </w:tcPr>
          <w:p w:rsidR="003E6A2D" w:rsidRPr="001737D0" w:rsidRDefault="003E6A2D" w:rsidP="001737D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bottom"/>
          </w:tcPr>
          <w:p w:rsidR="003E6A2D" w:rsidRPr="001737D0" w:rsidRDefault="003E6A2D" w:rsidP="001737D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  <w:lang w:val="en-US"/>
              </w:rPr>
              <w:t>100</w:t>
            </w:r>
          </w:p>
        </w:tc>
      </w:tr>
      <w:tr w:rsidR="003E6A2D" w:rsidRPr="001737D0" w:rsidTr="0064086E">
        <w:tc>
          <w:tcPr>
            <w:tcW w:w="2694" w:type="dxa"/>
            <w:tcBorders>
              <w:top w:val="nil"/>
            </w:tcBorders>
          </w:tcPr>
          <w:p w:rsidR="003E6A2D" w:rsidRPr="001737D0" w:rsidRDefault="003E6A2D" w:rsidP="001737D0">
            <w:pPr>
              <w:spacing w:line="228" w:lineRule="auto"/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lastRenderedPageBreak/>
              <w:t>1 17 00000 00 0000 000</w:t>
            </w:r>
          </w:p>
        </w:tc>
        <w:tc>
          <w:tcPr>
            <w:tcW w:w="3969" w:type="dxa"/>
            <w:tcBorders>
              <w:top w:val="nil"/>
            </w:tcBorders>
          </w:tcPr>
          <w:p w:rsidR="003E6A2D" w:rsidRPr="001737D0" w:rsidRDefault="003E6A2D" w:rsidP="001737D0">
            <w:pPr>
              <w:spacing w:line="228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>ПРОЧИЕ НЕНАЛОГОВЫЕ Д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О</w:t>
            </w:r>
            <w:r w:rsidRPr="001737D0">
              <w:rPr>
                <w:rFonts w:ascii="PT Astra Serif" w:hAnsi="PT Astra Serif"/>
                <w:sz w:val="24"/>
                <w:szCs w:val="24"/>
              </w:rPr>
              <w:t>ХОДЫ</w:t>
            </w:r>
          </w:p>
        </w:tc>
        <w:tc>
          <w:tcPr>
            <w:tcW w:w="992" w:type="dxa"/>
            <w:tcBorders>
              <w:top w:val="nil"/>
            </w:tcBorders>
            <w:noWrap/>
            <w:vAlign w:val="bottom"/>
          </w:tcPr>
          <w:p w:rsidR="003E6A2D" w:rsidRPr="001737D0" w:rsidRDefault="003E6A2D" w:rsidP="001737D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</w:tcBorders>
            <w:noWrap/>
            <w:vAlign w:val="bottom"/>
          </w:tcPr>
          <w:p w:rsidR="003E6A2D" w:rsidRPr="001737D0" w:rsidRDefault="003E6A2D" w:rsidP="001737D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</w:tcBorders>
            <w:vAlign w:val="bottom"/>
          </w:tcPr>
          <w:p w:rsidR="003E6A2D" w:rsidRPr="001737D0" w:rsidRDefault="003E6A2D" w:rsidP="001737D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E6A2D" w:rsidRPr="001737D0" w:rsidTr="0064086E">
        <w:tc>
          <w:tcPr>
            <w:tcW w:w="2694" w:type="dxa"/>
            <w:tcBorders>
              <w:top w:val="nil"/>
            </w:tcBorders>
          </w:tcPr>
          <w:p w:rsidR="003E6A2D" w:rsidRPr="001737D0" w:rsidRDefault="003E6A2D" w:rsidP="001737D0">
            <w:pPr>
              <w:spacing w:line="228" w:lineRule="auto"/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>1 17 01090 09 0000 180</w:t>
            </w:r>
          </w:p>
        </w:tc>
        <w:tc>
          <w:tcPr>
            <w:tcW w:w="3969" w:type="dxa"/>
            <w:tcBorders>
              <w:top w:val="nil"/>
            </w:tcBorders>
          </w:tcPr>
          <w:p w:rsidR="003E6A2D" w:rsidRPr="001737D0" w:rsidRDefault="003E6A2D" w:rsidP="001737D0">
            <w:pPr>
              <w:spacing w:line="228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>Невыясненные поступления, зачи</w:t>
            </w:r>
            <w:r w:rsidRPr="001737D0">
              <w:rPr>
                <w:rFonts w:ascii="PT Astra Serif" w:hAnsi="PT Astra Serif"/>
                <w:sz w:val="24"/>
                <w:szCs w:val="24"/>
              </w:rPr>
              <w:t>с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ляемые в бюджеты территориал</w:t>
            </w:r>
            <w:r w:rsidRPr="001737D0">
              <w:rPr>
                <w:rFonts w:ascii="PT Astra Serif" w:hAnsi="PT Astra Serif"/>
                <w:sz w:val="24"/>
                <w:szCs w:val="24"/>
              </w:rPr>
              <w:t>ь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ных фондов обязательного мед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и</w:t>
            </w:r>
            <w:r w:rsidRPr="001737D0">
              <w:rPr>
                <w:rFonts w:ascii="PT Astra Serif" w:hAnsi="PT Astra Serif"/>
                <w:sz w:val="24"/>
                <w:szCs w:val="24"/>
              </w:rPr>
              <w:t>цинского страхования</w:t>
            </w:r>
          </w:p>
        </w:tc>
        <w:tc>
          <w:tcPr>
            <w:tcW w:w="992" w:type="dxa"/>
            <w:tcBorders>
              <w:top w:val="nil"/>
            </w:tcBorders>
            <w:noWrap/>
            <w:vAlign w:val="bottom"/>
          </w:tcPr>
          <w:p w:rsidR="003E6A2D" w:rsidRPr="001737D0" w:rsidRDefault="003E6A2D" w:rsidP="001737D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  <w:noWrap/>
            <w:vAlign w:val="bottom"/>
          </w:tcPr>
          <w:p w:rsidR="003E6A2D" w:rsidRPr="001737D0" w:rsidRDefault="003E6A2D" w:rsidP="001737D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</w:tcBorders>
            <w:vAlign w:val="bottom"/>
          </w:tcPr>
          <w:p w:rsidR="003E6A2D" w:rsidRPr="001737D0" w:rsidRDefault="003E6A2D" w:rsidP="001737D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>100</w:t>
            </w:r>
          </w:p>
        </w:tc>
      </w:tr>
      <w:tr w:rsidR="003E6A2D" w:rsidRPr="001737D0" w:rsidTr="0064086E">
        <w:tc>
          <w:tcPr>
            <w:tcW w:w="2694" w:type="dxa"/>
            <w:tcBorders>
              <w:top w:val="nil"/>
              <w:bottom w:val="nil"/>
            </w:tcBorders>
          </w:tcPr>
          <w:p w:rsidR="003E6A2D" w:rsidRPr="001737D0" w:rsidRDefault="003E6A2D" w:rsidP="001737D0">
            <w:pPr>
              <w:spacing w:line="228" w:lineRule="auto"/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>1 17 06040 09 0000 180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3E6A2D" w:rsidRPr="001737D0" w:rsidRDefault="003E6A2D" w:rsidP="001737D0">
            <w:pPr>
              <w:spacing w:line="228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>Прочие неналоговые поступления в территориальные фонды обязател</w:t>
            </w:r>
            <w:r w:rsidRPr="001737D0">
              <w:rPr>
                <w:rFonts w:ascii="PT Astra Serif" w:hAnsi="PT Astra Serif"/>
                <w:sz w:val="24"/>
                <w:szCs w:val="24"/>
              </w:rPr>
              <w:t>ь</w:t>
            </w:r>
            <w:r w:rsidRPr="001737D0">
              <w:rPr>
                <w:rFonts w:ascii="PT Astra Serif" w:hAnsi="PT Astra Serif"/>
                <w:sz w:val="24"/>
                <w:szCs w:val="24"/>
              </w:rPr>
              <w:t>ного медицинского страхования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bottom"/>
          </w:tcPr>
          <w:p w:rsidR="003E6A2D" w:rsidRPr="001737D0" w:rsidRDefault="003E6A2D" w:rsidP="001737D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noWrap/>
            <w:vAlign w:val="bottom"/>
          </w:tcPr>
          <w:p w:rsidR="003E6A2D" w:rsidRPr="001737D0" w:rsidRDefault="003E6A2D" w:rsidP="001737D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3E6A2D" w:rsidRPr="001737D0" w:rsidRDefault="003E6A2D" w:rsidP="001737D0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1737D0">
              <w:rPr>
                <w:rFonts w:ascii="PT Astra Serif" w:hAnsi="PT Astra Serif"/>
                <w:sz w:val="24"/>
                <w:szCs w:val="24"/>
              </w:rPr>
              <w:t>100</w:t>
            </w:r>
          </w:p>
        </w:tc>
      </w:tr>
    </w:tbl>
    <w:p w:rsidR="005730E8" w:rsidRPr="001737D0" w:rsidRDefault="005730E8" w:rsidP="003E6A2D">
      <w:pPr>
        <w:rPr>
          <w:rFonts w:ascii="PT Astra Serif" w:hAnsi="PT Astra Serif"/>
          <w:b/>
          <w:bCs/>
          <w:i/>
          <w:sz w:val="24"/>
          <w:szCs w:val="24"/>
        </w:rPr>
      </w:pPr>
      <w:bookmarkStart w:id="0" w:name="_GoBack"/>
      <w:bookmarkEnd w:id="0"/>
    </w:p>
    <w:sectPr w:rsidR="005730E8" w:rsidRPr="001737D0" w:rsidSect="0064086E">
      <w:headerReference w:type="default" r:id="rId8"/>
      <w:pgSz w:w="11906" w:h="16838" w:code="9"/>
      <w:pgMar w:top="1134" w:right="992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6D3" w:rsidRDefault="004A16D3" w:rsidP="004A16D3">
      <w:r>
        <w:separator/>
      </w:r>
    </w:p>
  </w:endnote>
  <w:endnote w:type="continuationSeparator" w:id="0">
    <w:p w:rsidR="004A16D3" w:rsidRDefault="004A16D3" w:rsidP="004A1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6D3" w:rsidRDefault="004A16D3" w:rsidP="004A16D3">
      <w:r>
        <w:separator/>
      </w:r>
    </w:p>
  </w:footnote>
  <w:footnote w:type="continuationSeparator" w:id="0">
    <w:p w:rsidR="004A16D3" w:rsidRDefault="004A16D3" w:rsidP="004A16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6D3" w:rsidRPr="008523B7" w:rsidRDefault="00C4442B" w:rsidP="00C4442B">
    <w:pPr>
      <w:pStyle w:val="a4"/>
      <w:tabs>
        <w:tab w:val="clear" w:pos="9355"/>
        <w:tab w:val="center" w:pos="4535"/>
      </w:tabs>
      <w:rPr>
        <w:sz w:val="24"/>
        <w:szCs w:val="24"/>
      </w:rPr>
    </w:pPr>
    <w:r>
      <w:tab/>
    </w:r>
    <w:sdt>
      <w:sdtPr>
        <w:id w:val="526294442"/>
        <w:docPartObj>
          <w:docPartGallery w:val="Page Numbers (Top of Page)"/>
          <w:docPartUnique/>
        </w:docPartObj>
      </w:sdtPr>
      <w:sdtEndPr>
        <w:rPr>
          <w:rFonts w:ascii="PT Astra Serif" w:hAnsi="PT Astra Serif"/>
          <w:sz w:val="24"/>
          <w:szCs w:val="24"/>
        </w:rPr>
      </w:sdtEndPr>
      <w:sdtContent>
        <w:r w:rsidR="004A16D3" w:rsidRPr="00AF6BAD">
          <w:rPr>
            <w:rFonts w:ascii="PT Astra Serif" w:hAnsi="PT Astra Serif"/>
            <w:sz w:val="24"/>
            <w:szCs w:val="24"/>
          </w:rPr>
          <w:fldChar w:fldCharType="begin"/>
        </w:r>
        <w:r w:rsidR="004A16D3" w:rsidRPr="00AF6BAD">
          <w:rPr>
            <w:rFonts w:ascii="PT Astra Serif" w:hAnsi="PT Astra Serif"/>
            <w:sz w:val="24"/>
            <w:szCs w:val="24"/>
          </w:rPr>
          <w:instrText>PAGE   \* MERGEFORMAT</w:instrText>
        </w:r>
        <w:r w:rsidR="004A16D3" w:rsidRPr="00AF6BAD">
          <w:rPr>
            <w:rFonts w:ascii="PT Astra Serif" w:hAnsi="PT Astra Serif"/>
            <w:sz w:val="24"/>
            <w:szCs w:val="24"/>
          </w:rPr>
          <w:fldChar w:fldCharType="separate"/>
        </w:r>
        <w:r w:rsidR="001737D0">
          <w:rPr>
            <w:rFonts w:ascii="PT Astra Serif" w:hAnsi="PT Astra Serif"/>
            <w:noProof/>
            <w:sz w:val="24"/>
            <w:szCs w:val="24"/>
          </w:rPr>
          <w:t>2</w:t>
        </w:r>
        <w:r w:rsidR="004A16D3" w:rsidRPr="00AF6BAD">
          <w:rPr>
            <w:rFonts w:ascii="PT Astra Serif" w:hAnsi="PT Astra Serif"/>
            <w:sz w:val="24"/>
            <w:szCs w:val="24"/>
          </w:rPr>
          <w:fldChar w:fldCharType="end"/>
        </w:r>
      </w:sdtContent>
    </w:sdt>
  </w:p>
  <w:p w:rsidR="004A16D3" w:rsidRDefault="004A16D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autoHyphenation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0E8"/>
    <w:rsid w:val="00084399"/>
    <w:rsid w:val="00092E3F"/>
    <w:rsid w:val="000A4365"/>
    <w:rsid w:val="000B1DC9"/>
    <w:rsid w:val="000D318E"/>
    <w:rsid w:val="000D4897"/>
    <w:rsid w:val="000F43BE"/>
    <w:rsid w:val="001068B5"/>
    <w:rsid w:val="001079E1"/>
    <w:rsid w:val="001130FA"/>
    <w:rsid w:val="0011504A"/>
    <w:rsid w:val="001447B2"/>
    <w:rsid w:val="00146FE2"/>
    <w:rsid w:val="001737D0"/>
    <w:rsid w:val="00175D72"/>
    <w:rsid w:val="00186B32"/>
    <w:rsid w:val="001917F2"/>
    <w:rsid w:val="001A1357"/>
    <w:rsid w:val="001A3241"/>
    <w:rsid w:val="001C4AD3"/>
    <w:rsid w:val="001E3580"/>
    <w:rsid w:val="00290E52"/>
    <w:rsid w:val="002C3CD8"/>
    <w:rsid w:val="002E7E13"/>
    <w:rsid w:val="002F05D2"/>
    <w:rsid w:val="002F3A48"/>
    <w:rsid w:val="002F7985"/>
    <w:rsid w:val="00303F42"/>
    <w:rsid w:val="00333007"/>
    <w:rsid w:val="003A5B24"/>
    <w:rsid w:val="003B65A9"/>
    <w:rsid w:val="003E6A2D"/>
    <w:rsid w:val="004122AF"/>
    <w:rsid w:val="0048244E"/>
    <w:rsid w:val="004A16D3"/>
    <w:rsid w:val="004C3CE7"/>
    <w:rsid w:val="005151A3"/>
    <w:rsid w:val="00526323"/>
    <w:rsid w:val="005531D8"/>
    <w:rsid w:val="005730E8"/>
    <w:rsid w:val="005770F6"/>
    <w:rsid w:val="005D6CF8"/>
    <w:rsid w:val="005E4030"/>
    <w:rsid w:val="00611F45"/>
    <w:rsid w:val="0064086E"/>
    <w:rsid w:val="0065377B"/>
    <w:rsid w:val="006A5345"/>
    <w:rsid w:val="007000E7"/>
    <w:rsid w:val="00711F6E"/>
    <w:rsid w:val="007631EF"/>
    <w:rsid w:val="007A476C"/>
    <w:rsid w:val="007F10BA"/>
    <w:rsid w:val="00823486"/>
    <w:rsid w:val="00834CB1"/>
    <w:rsid w:val="00834CE4"/>
    <w:rsid w:val="0084443C"/>
    <w:rsid w:val="008523B7"/>
    <w:rsid w:val="00872198"/>
    <w:rsid w:val="008831C5"/>
    <w:rsid w:val="008C22E7"/>
    <w:rsid w:val="00905CFE"/>
    <w:rsid w:val="00935CC2"/>
    <w:rsid w:val="009748DD"/>
    <w:rsid w:val="0097650D"/>
    <w:rsid w:val="009A2AC1"/>
    <w:rsid w:val="009F0DD5"/>
    <w:rsid w:val="00A600D3"/>
    <w:rsid w:val="00AA1971"/>
    <w:rsid w:val="00AA3150"/>
    <w:rsid w:val="00AE18D6"/>
    <w:rsid w:val="00AE77DC"/>
    <w:rsid w:val="00AF6BAD"/>
    <w:rsid w:val="00B04CD1"/>
    <w:rsid w:val="00B23912"/>
    <w:rsid w:val="00B51F43"/>
    <w:rsid w:val="00B67354"/>
    <w:rsid w:val="00BD74BB"/>
    <w:rsid w:val="00C4442B"/>
    <w:rsid w:val="00C81C14"/>
    <w:rsid w:val="00C87757"/>
    <w:rsid w:val="00CB516B"/>
    <w:rsid w:val="00CC4E69"/>
    <w:rsid w:val="00D74B86"/>
    <w:rsid w:val="00DC0071"/>
    <w:rsid w:val="00DD641D"/>
    <w:rsid w:val="00E03C4F"/>
    <w:rsid w:val="00E0769D"/>
    <w:rsid w:val="00E2141C"/>
    <w:rsid w:val="00E773C6"/>
    <w:rsid w:val="00E81CBC"/>
    <w:rsid w:val="00EB392D"/>
    <w:rsid w:val="00F0090C"/>
    <w:rsid w:val="00F54CFB"/>
    <w:rsid w:val="00F7496E"/>
    <w:rsid w:val="00F923A5"/>
    <w:rsid w:val="00FA664E"/>
    <w:rsid w:val="00FC7D90"/>
    <w:rsid w:val="00FD7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0E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730E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730E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a3">
    <w:name w:val="Текст документа"/>
    <w:basedOn w:val="a"/>
    <w:rsid w:val="005730E8"/>
    <w:pPr>
      <w:ind w:firstLine="720"/>
      <w:jc w:val="both"/>
    </w:pPr>
    <w:rPr>
      <w:sz w:val="28"/>
    </w:rPr>
  </w:style>
  <w:style w:type="paragraph" w:styleId="a4">
    <w:name w:val="header"/>
    <w:basedOn w:val="a"/>
    <w:link w:val="a5"/>
    <w:uiPriority w:val="99"/>
    <w:unhideWhenUsed/>
    <w:rsid w:val="004A16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A16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A16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A16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8439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4399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1447B2"/>
    <w:rPr>
      <w:color w:val="0000FF" w:themeColor="hyperlink"/>
      <w:u w:val="single"/>
    </w:rPr>
  </w:style>
  <w:style w:type="paragraph" w:customStyle="1" w:styleId="ConsPlusNormal">
    <w:name w:val="ConsPlusNormal"/>
    <w:rsid w:val="00611F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0E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730E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730E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a3">
    <w:name w:val="Текст документа"/>
    <w:basedOn w:val="a"/>
    <w:rsid w:val="005730E8"/>
    <w:pPr>
      <w:ind w:firstLine="720"/>
      <w:jc w:val="both"/>
    </w:pPr>
    <w:rPr>
      <w:sz w:val="28"/>
    </w:rPr>
  </w:style>
  <w:style w:type="paragraph" w:styleId="a4">
    <w:name w:val="header"/>
    <w:basedOn w:val="a"/>
    <w:link w:val="a5"/>
    <w:uiPriority w:val="99"/>
    <w:unhideWhenUsed/>
    <w:rsid w:val="004A16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A16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A16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A16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8439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4399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1447B2"/>
    <w:rPr>
      <w:color w:val="0000FF" w:themeColor="hyperlink"/>
      <w:u w:val="single"/>
    </w:rPr>
  </w:style>
  <w:style w:type="paragraph" w:customStyle="1" w:styleId="ConsPlusNormal">
    <w:name w:val="ConsPlusNormal"/>
    <w:rsid w:val="00611F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6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FD631-A983-4AB8-846D-478DC728D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825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Уполовникова</dc:creator>
  <cp:lastModifiedBy>Уполовникова Светлана Геннадьевна</cp:lastModifiedBy>
  <cp:revision>5</cp:revision>
  <cp:lastPrinted>2022-11-25T08:01:00Z</cp:lastPrinted>
  <dcterms:created xsi:type="dcterms:W3CDTF">2022-11-21T13:34:00Z</dcterms:created>
  <dcterms:modified xsi:type="dcterms:W3CDTF">2022-11-30T11:19:00Z</dcterms:modified>
</cp:coreProperties>
</file>