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CDF4E" w14:textId="0CE382DC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FD26FB">
        <w:rPr>
          <w:rFonts w:eastAsia="Times New Roman"/>
          <w:b/>
          <w:sz w:val="24"/>
          <w:szCs w:val="28"/>
          <w:lang w:eastAsia="ru-RU"/>
        </w:rPr>
        <w:t>4</w:t>
      </w:r>
    </w:p>
    <w:p w14:paraId="641F7F9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76F806E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7B9EBFFE" w14:textId="4849C811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9144D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143870C8" w14:textId="68DE02DB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9144D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9144D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544B65B9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B8A4578" w14:textId="77777777" w:rsidR="00FD26FB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3297EF93" w14:textId="77777777" w:rsidR="00FD26FB" w:rsidRPr="007C1ED5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  <w:r w:rsidRPr="007C1ED5">
        <w:rPr>
          <w:rFonts w:eastAsia="Times New Roman"/>
          <w:b/>
          <w:lang w:eastAsia="ru-RU"/>
        </w:rPr>
        <w:t xml:space="preserve">Источники финансирования дефицита </w:t>
      </w:r>
    </w:p>
    <w:p w14:paraId="09CEB24C" w14:textId="77777777" w:rsidR="00FD26FB" w:rsidRPr="007C1ED5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  <w:r w:rsidRPr="007C1ED5">
        <w:rPr>
          <w:rFonts w:eastAsia="Times New Roman"/>
          <w:b/>
          <w:lang w:eastAsia="ru-RU"/>
        </w:rPr>
        <w:t xml:space="preserve">республиканского бюджета Республики Дагестан </w:t>
      </w:r>
    </w:p>
    <w:p w14:paraId="599AC38E" w14:textId="2686E36D" w:rsidR="00FD26FB" w:rsidRPr="007C1ED5" w:rsidRDefault="008B37FB" w:rsidP="008B37FB">
      <w:pPr>
        <w:spacing w:line="240" w:lineRule="exact"/>
        <w:ind w:firstLine="0"/>
        <w:jc w:val="center"/>
        <w:rPr>
          <w:rFonts w:eastAsia="Times New Roman"/>
          <w:lang w:eastAsia="ru-RU"/>
        </w:rPr>
      </w:pPr>
      <w:r w:rsidRPr="007C1ED5">
        <w:rPr>
          <w:rFonts w:eastAsia="Calibri"/>
          <w:b/>
          <w:lang w:eastAsia="ru-RU"/>
        </w:rPr>
        <w:t>на плановый период 202</w:t>
      </w:r>
      <w:r w:rsidR="009144D0">
        <w:rPr>
          <w:rFonts w:eastAsia="Calibri"/>
          <w:b/>
          <w:lang w:eastAsia="ru-RU"/>
        </w:rPr>
        <w:t>4</w:t>
      </w:r>
      <w:r w:rsidRPr="007C1ED5">
        <w:rPr>
          <w:rFonts w:eastAsia="Calibri"/>
          <w:b/>
          <w:lang w:eastAsia="ru-RU"/>
        </w:rPr>
        <w:t xml:space="preserve"> и 202</w:t>
      </w:r>
      <w:r w:rsidR="009144D0">
        <w:rPr>
          <w:rFonts w:eastAsia="Calibri"/>
          <w:b/>
          <w:lang w:eastAsia="ru-RU"/>
        </w:rPr>
        <w:t>5</w:t>
      </w:r>
      <w:r w:rsidRPr="007C1ED5">
        <w:rPr>
          <w:rFonts w:eastAsia="Calibri"/>
          <w:b/>
          <w:lang w:eastAsia="ru-RU"/>
        </w:rPr>
        <w:t xml:space="preserve"> годов</w:t>
      </w:r>
    </w:p>
    <w:p w14:paraId="214D1666" w14:textId="77777777" w:rsidR="008B37FB" w:rsidRDefault="008B37FB" w:rsidP="00FD26FB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sz w:val="24"/>
          <w:szCs w:val="28"/>
          <w:lang w:eastAsia="ru-RU"/>
        </w:rPr>
      </w:pPr>
    </w:p>
    <w:p w14:paraId="25610B8B" w14:textId="77777777" w:rsidR="00FD26FB" w:rsidRPr="00BE45FD" w:rsidRDefault="00FD26FB" w:rsidP="00FD26FB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sz w:val="24"/>
          <w:szCs w:val="28"/>
          <w:lang w:eastAsia="ru-RU"/>
        </w:rPr>
      </w:pPr>
      <w:r w:rsidRPr="00BE45FD">
        <w:rPr>
          <w:rFonts w:eastAsia="Times New Roman"/>
          <w:sz w:val="24"/>
          <w:szCs w:val="28"/>
          <w:lang w:eastAsia="ru-RU"/>
        </w:rPr>
        <w:t>(тыс. рублей)</w:t>
      </w:r>
    </w:p>
    <w:tbl>
      <w:tblPr>
        <w:tblW w:w="10199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4"/>
        <w:gridCol w:w="2313"/>
        <w:gridCol w:w="2062"/>
      </w:tblGrid>
      <w:tr w:rsidR="00FD26FB" w:rsidRPr="00BE45FD" w14:paraId="1F8F7E49" w14:textId="77777777" w:rsidTr="0020186A">
        <w:tc>
          <w:tcPr>
            <w:tcW w:w="582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0487B9" w14:textId="77777777" w:rsidR="00FD26FB" w:rsidRPr="00BE45FD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Наименование</w:t>
            </w:r>
          </w:p>
        </w:tc>
        <w:tc>
          <w:tcPr>
            <w:tcW w:w="437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D78ED6" w14:textId="77777777" w:rsidR="00FD26FB" w:rsidRPr="00BE45FD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Сумма</w:t>
            </w:r>
          </w:p>
        </w:tc>
      </w:tr>
      <w:tr w:rsidR="00FD26FB" w:rsidRPr="00BE45FD" w14:paraId="731B081B" w14:textId="77777777" w:rsidTr="0020186A">
        <w:tc>
          <w:tcPr>
            <w:tcW w:w="5824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EC887D" w14:textId="77777777" w:rsidR="00FD26FB" w:rsidRPr="00BE45FD" w:rsidRDefault="00FD26FB" w:rsidP="00A3175D">
            <w:pPr>
              <w:spacing w:line="240" w:lineRule="exact"/>
              <w:ind w:firstLine="0"/>
              <w:jc w:val="center"/>
              <w:rPr>
                <w:rFonts w:eastAsia="Calibri"/>
                <w:b/>
                <w:sz w:val="24"/>
                <w:lang w:eastAsia="ru-RU"/>
              </w:rPr>
            </w:pPr>
          </w:p>
        </w:tc>
        <w:tc>
          <w:tcPr>
            <w:tcW w:w="23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3D18AD" w14:textId="78B46083" w:rsidR="00FD26FB" w:rsidRPr="00BE45FD" w:rsidRDefault="00FD26FB" w:rsidP="00FD26FB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9144D0">
              <w:rPr>
                <w:rFonts w:eastAsia="Times New Roman"/>
                <w:b/>
                <w:sz w:val="24"/>
                <w:lang w:eastAsia="ru-RU"/>
              </w:rPr>
              <w:t>4</w:t>
            </w:r>
            <w:r w:rsidRPr="00BE45FD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</w:p>
        </w:tc>
        <w:tc>
          <w:tcPr>
            <w:tcW w:w="20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86297" w14:textId="5D83B4F1" w:rsidR="00FD26FB" w:rsidRPr="00BE45FD" w:rsidRDefault="00FD26FB" w:rsidP="00FD26FB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9144D0">
              <w:rPr>
                <w:rFonts w:eastAsia="Times New Roman"/>
                <w:b/>
                <w:sz w:val="24"/>
                <w:lang w:eastAsia="ru-RU"/>
              </w:rPr>
              <w:t>5</w:t>
            </w:r>
            <w:r w:rsidRPr="00BE45FD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</w:p>
        </w:tc>
      </w:tr>
    </w:tbl>
    <w:p w14:paraId="6F12D80F" w14:textId="77777777" w:rsidR="00FD26FB" w:rsidRPr="00BE45FD" w:rsidRDefault="00FD26FB" w:rsidP="00FD26FB">
      <w:pPr>
        <w:rPr>
          <w:sz w:val="2"/>
          <w:szCs w:val="2"/>
        </w:rPr>
      </w:pPr>
    </w:p>
    <w:tbl>
      <w:tblPr>
        <w:tblW w:w="101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95"/>
        <w:gridCol w:w="2311"/>
        <w:gridCol w:w="2090"/>
      </w:tblGrid>
      <w:tr w:rsidR="00FD26FB" w:rsidRPr="00FD26FB" w14:paraId="055FF7F6" w14:textId="77777777" w:rsidTr="009144D0">
        <w:trPr>
          <w:tblHeader/>
        </w:trPr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F7B926" w14:textId="77777777" w:rsidR="00FD26FB" w:rsidRPr="00FD26FB" w:rsidRDefault="00FD26FB" w:rsidP="00A3175D">
            <w:pPr>
              <w:spacing w:line="240" w:lineRule="exact"/>
              <w:ind w:firstLine="0"/>
              <w:jc w:val="center"/>
              <w:rPr>
                <w:rFonts w:eastAsia="Calibri"/>
                <w:b/>
                <w:sz w:val="24"/>
                <w:lang w:eastAsia="ru-RU"/>
              </w:rPr>
            </w:pPr>
            <w:r w:rsidRPr="00FD26FB">
              <w:rPr>
                <w:rFonts w:eastAsia="Calibri"/>
                <w:b/>
                <w:sz w:val="24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86D0D3" w14:textId="77777777" w:rsidR="00FD26FB" w:rsidRPr="00FD26FB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FD26FB">
              <w:rPr>
                <w:rFonts w:eastAsia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62FAE" w14:textId="77777777" w:rsidR="00FD26FB" w:rsidRPr="00FD26FB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FD26FB">
              <w:rPr>
                <w:rFonts w:eastAsia="Times New Roman"/>
                <w:b/>
                <w:sz w:val="24"/>
                <w:lang w:eastAsia="ru-RU"/>
              </w:rPr>
              <w:t>3</w:t>
            </w:r>
          </w:p>
        </w:tc>
      </w:tr>
      <w:tr w:rsidR="009144D0" w:rsidRPr="004022DD" w14:paraId="6D4FC69A" w14:textId="77777777" w:rsidTr="009144D0">
        <w:trPr>
          <w:tblHeader/>
        </w:trPr>
        <w:tc>
          <w:tcPr>
            <w:tcW w:w="5795" w:type="dxa"/>
            <w:tcBorders>
              <w:top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B88DE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/>
                <w:lang w:eastAsia="ru-RU"/>
              </w:rPr>
            </w:pPr>
            <w:r w:rsidRPr="009144D0">
              <w:rPr>
                <w:rFonts w:eastAsia="Calibri"/>
                <w:b/>
                <w:lang w:eastAsia="ru-RU"/>
              </w:rPr>
              <w:t>ИСТОЧНИКИ ВНУТРЕННЕГО ФИНАНС</w:t>
            </w:r>
            <w:r w:rsidRPr="009144D0">
              <w:rPr>
                <w:rFonts w:eastAsia="Calibri"/>
                <w:b/>
                <w:lang w:eastAsia="ru-RU"/>
              </w:rPr>
              <w:t>И</w:t>
            </w:r>
            <w:r w:rsidRPr="009144D0">
              <w:rPr>
                <w:rFonts w:eastAsia="Calibri"/>
                <w:b/>
                <w:lang w:eastAsia="ru-RU"/>
              </w:rPr>
              <w:t>РОВАНИЯ ДЕФИЦИТА РЕСПУБЛИКА</w:t>
            </w:r>
            <w:r w:rsidRPr="009144D0">
              <w:rPr>
                <w:rFonts w:eastAsia="Calibri"/>
                <w:b/>
                <w:lang w:eastAsia="ru-RU"/>
              </w:rPr>
              <w:t>Н</w:t>
            </w:r>
            <w:r w:rsidRPr="009144D0">
              <w:rPr>
                <w:rFonts w:eastAsia="Calibri"/>
                <w:b/>
                <w:lang w:eastAsia="ru-RU"/>
              </w:rPr>
              <w:t>СКОГО БЮДЖЕТА РЕСПУБЛИКИ ДАГ</w:t>
            </w:r>
            <w:r w:rsidRPr="009144D0">
              <w:rPr>
                <w:rFonts w:eastAsia="Calibri"/>
                <w:b/>
                <w:lang w:eastAsia="ru-RU"/>
              </w:rPr>
              <w:t>Е</w:t>
            </w:r>
            <w:r w:rsidRPr="009144D0">
              <w:rPr>
                <w:rFonts w:eastAsia="Calibri"/>
                <w:b/>
                <w:lang w:eastAsia="ru-RU"/>
              </w:rPr>
              <w:t>СТАН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6AE862F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/>
                <w:lang w:eastAsia="ru-RU"/>
              </w:rPr>
            </w:pPr>
            <w:r w:rsidRPr="009144D0">
              <w:rPr>
                <w:rFonts w:eastAsia="Times New Roman"/>
                <w:b/>
                <w:lang w:eastAsia="ru-RU"/>
              </w:rPr>
              <w:t>14 306 942,9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205EBB9A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/>
                <w:lang w:eastAsia="ru-RU"/>
              </w:rPr>
            </w:pPr>
            <w:r w:rsidRPr="009144D0">
              <w:rPr>
                <w:rFonts w:eastAsia="Times New Roman"/>
                <w:b/>
                <w:lang w:eastAsia="ru-RU"/>
              </w:rPr>
              <w:t>23 860 820,6</w:t>
            </w:r>
          </w:p>
        </w:tc>
      </w:tr>
      <w:tr w:rsidR="009144D0" w:rsidRPr="00BF5266" w14:paraId="08903C5C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302F9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Разница между полученными и погашенными Ре</w:t>
            </w:r>
            <w:r w:rsidRPr="009144D0">
              <w:rPr>
                <w:rFonts w:eastAsia="Calibri"/>
                <w:bCs/>
                <w:lang w:eastAsia="ru-RU"/>
              </w:rPr>
              <w:t>с</w:t>
            </w:r>
            <w:r w:rsidRPr="009144D0">
              <w:rPr>
                <w:rFonts w:eastAsia="Calibri"/>
                <w:bCs/>
                <w:lang w:eastAsia="ru-RU"/>
              </w:rPr>
              <w:t>публикой Дагестан в валюте Российской Федер</w:t>
            </w:r>
            <w:r w:rsidRPr="009144D0">
              <w:rPr>
                <w:rFonts w:eastAsia="Calibri"/>
                <w:bCs/>
                <w:lang w:eastAsia="ru-RU"/>
              </w:rPr>
              <w:t>а</w:t>
            </w:r>
            <w:r w:rsidRPr="009144D0">
              <w:rPr>
                <w:rFonts w:eastAsia="Calibri"/>
                <w:bCs/>
                <w:lang w:eastAsia="ru-RU"/>
              </w:rPr>
              <w:t>ции кредитами кредитных организаций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4515DC34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2AD973F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0,00</w:t>
            </w:r>
          </w:p>
        </w:tc>
      </w:tr>
      <w:tr w:rsidR="009144D0" w:rsidRPr="00BF5266" w14:paraId="767B5330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3B43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Разница между полученными и погашенными Ре</w:t>
            </w:r>
            <w:r w:rsidRPr="009144D0">
              <w:rPr>
                <w:rFonts w:eastAsia="Calibri"/>
                <w:bCs/>
                <w:lang w:eastAsia="ru-RU"/>
              </w:rPr>
              <w:t>с</w:t>
            </w:r>
            <w:r w:rsidRPr="009144D0">
              <w:rPr>
                <w:rFonts w:eastAsia="Calibri"/>
                <w:bCs/>
                <w:lang w:eastAsia="ru-RU"/>
              </w:rPr>
              <w:t>публикой Дагестан в валюте Российской Федер</w:t>
            </w:r>
            <w:r w:rsidRPr="009144D0">
              <w:rPr>
                <w:rFonts w:eastAsia="Calibri"/>
                <w:bCs/>
                <w:lang w:eastAsia="ru-RU"/>
              </w:rPr>
              <w:t>а</w:t>
            </w:r>
            <w:r w:rsidRPr="009144D0">
              <w:rPr>
                <w:rFonts w:eastAsia="Calibri"/>
                <w:bCs/>
                <w:lang w:eastAsia="ru-RU"/>
              </w:rPr>
              <w:t>ции бюджетными кредитами, предоставленными республиканскому бюджету Республики Дагестан другими бюджетами бюджетной системы Росси</w:t>
            </w:r>
            <w:r w:rsidRPr="009144D0">
              <w:rPr>
                <w:rFonts w:eastAsia="Calibri"/>
                <w:bCs/>
                <w:lang w:eastAsia="ru-RU"/>
              </w:rPr>
              <w:t>й</w:t>
            </w:r>
            <w:r w:rsidRPr="009144D0">
              <w:rPr>
                <w:rFonts w:eastAsia="Calibri"/>
                <w:bCs/>
                <w:lang w:eastAsia="ru-RU"/>
              </w:rPr>
              <w:t>ской Федерации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59B648C3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936 130,9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41124F5C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458 402,9</w:t>
            </w:r>
          </w:p>
        </w:tc>
      </w:tr>
      <w:tr w:rsidR="009144D0" w:rsidRPr="005F4ABC" w14:paraId="0B217C1C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33F50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Изменение остатков средств на счетах по учету средств республиканского бюджета Республики Дагестан в течение соответствующего финансов</w:t>
            </w:r>
            <w:r w:rsidRPr="009144D0">
              <w:rPr>
                <w:rFonts w:eastAsia="Calibri"/>
                <w:bCs/>
                <w:lang w:eastAsia="ru-RU"/>
              </w:rPr>
              <w:t>о</w:t>
            </w:r>
            <w:r w:rsidRPr="009144D0">
              <w:rPr>
                <w:rFonts w:eastAsia="Calibri"/>
                <w:bCs/>
                <w:lang w:eastAsia="ru-RU"/>
              </w:rPr>
              <w:t>го года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D10C909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13 352 418,0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37FD4A8B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23 384 023,7</w:t>
            </w:r>
          </w:p>
        </w:tc>
      </w:tr>
      <w:tr w:rsidR="009144D0" w:rsidRPr="00BF5266" w14:paraId="66072BE1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2E7D6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Иные источники внутреннего финансирования д</w:t>
            </w:r>
            <w:r w:rsidRPr="009144D0">
              <w:rPr>
                <w:rFonts w:eastAsia="Calibri"/>
                <w:bCs/>
                <w:lang w:eastAsia="ru-RU"/>
              </w:rPr>
              <w:t>е</w:t>
            </w:r>
            <w:r w:rsidRPr="009144D0">
              <w:rPr>
                <w:rFonts w:eastAsia="Calibri"/>
                <w:bCs/>
                <w:lang w:eastAsia="ru-RU"/>
              </w:rPr>
              <w:t>фицита республиканского бюджета Республики Дагестан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AA4AFEA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  <w:p w14:paraId="4AFDA688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FEA9947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</w:tc>
      </w:tr>
      <w:tr w:rsidR="009144D0" w:rsidRPr="00BF5266" w14:paraId="5395364E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56F1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в том числе: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5B32D38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25DABD19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</w:p>
        </w:tc>
      </w:tr>
      <w:tr w:rsidR="009144D0" w:rsidRPr="00BF5266" w14:paraId="3AD2AE2D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4074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Средства от продажи акций и иных форм участия в капитале, находящихся в собственности Республ</w:t>
            </w:r>
            <w:r w:rsidRPr="009144D0">
              <w:rPr>
                <w:rFonts w:eastAsia="Calibri"/>
                <w:bCs/>
                <w:lang w:eastAsia="ru-RU"/>
              </w:rPr>
              <w:t>и</w:t>
            </w:r>
            <w:r w:rsidRPr="009144D0">
              <w:rPr>
                <w:rFonts w:eastAsia="Calibri"/>
                <w:bCs/>
                <w:lang w:eastAsia="ru-RU"/>
              </w:rPr>
              <w:t>ки Дагестан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2E226E1F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9E755C7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</w:t>
            </w:r>
          </w:p>
        </w:tc>
      </w:tr>
      <w:tr w:rsidR="009144D0" w:rsidRPr="00BF5266" w14:paraId="2D55372F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C9FE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Разница между средствами, полученными от во</w:t>
            </w:r>
            <w:r w:rsidRPr="009144D0">
              <w:rPr>
                <w:rFonts w:eastAsia="Calibri"/>
                <w:bCs/>
                <w:lang w:eastAsia="ru-RU"/>
              </w:rPr>
              <w:t>з</w:t>
            </w:r>
            <w:r w:rsidRPr="009144D0">
              <w:rPr>
                <w:rFonts w:eastAsia="Calibri"/>
                <w:bCs/>
                <w:lang w:eastAsia="ru-RU"/>
              </w:rPr>
              <w:t>врата предоставленных из республиканского бю</w:t>
            </w:r>
            <w:r w:rsidRPr="009144D0">
              <w:rPr>
                <w:rFonts w:eastAsia="Calibri"/>
                <w:bCs/>
                <w:lang w:eastAsia="ru-RU"/>
              </w:rPr>
              <w:t>д</w:t>
            </w:r>
            <w:r w:rsidRPr="009144D0">
              <w:rPr>
                <w:rFonts w:eastAsia="Calibri"/>
                <w:bCs/>
                <w:lang w:eastAsia="ru-RU"/>
              </w:rPr>
              <w:t>жета Республики Дагестан другим бюджетам бюджетной системы Российской Федерации бю</w:t>
            </w:r>
            <w:r w:rsidRPr="009144D0">
              <w:rPr>
                <w:rFonts w:eastAsia="Calibri"/>
                <w:bCs/>
                <w:lang w:eastAsia="ru-RU"/>
              </w:rPr>
              <w:t>д</w:t>
            </w:r>
            <w:r w:rsidRPr="009144D0">
              <w:rPr>
                <w:rFonts w:eastAsia="Calibri"/>
                <w:bCs/>
                <w:lang w:eastAsia="ru-RU"/>
              </w:rPr>
              <w:t>жетных кредитов, и суммой предоставленных из республиканского бюджета Республики Дагестан другим бюджетам бюджетной системы Российской Федерации бюджетных кредитов в валюте Росси</w:t>
            </w:r>
            <w:r w:rsidRPr="009144D0">
              <w:rPr>
                <w:rFonts w:eastAsia="Calibri"/>
                <w:bCs/>
                <w:lang w:eastAsia="ru-RU"/>
              </w:rPr>
              <w:t>й</w:t>
            </w:r>
            <w:r w:rsidRPr="009144D0">
              <w:rPr>
                <w:rFonts w:eastAsia="Calibri"/>
                <w:bCs/>
                <w:lang w:eastAsia="ru-RU"/>
              </w:rPr>
              <w:t>ской Федерации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501E05A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1408B6B0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</w:tc>
      </w:tr>
    </w:tbl>
    <w:p w14:paraId="5BE0197D" w14:textId="77777777" w:rsidR="00590C20" w:rsidRPr="00BE45FD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sectPr w:rsidR="00590C20" w:rsidRPr="00BE45FD" w:rsidSect="00AD064D">
      <w:headerReference w:type="default" r:id="rId9"/>
      <w:pgSz w:w="11906" w:h="16838"/>
      <w:pgMar w:top="1134" w:right="567" w:bottom="1134" w:left="1134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67DCF" w14:textId="77777777" w:rsidR="00EF05ED" w:rsidRDefault="00EF05ED" w:rsidP="00E6379F">
      <w:r>
        <w:separator/>
      </w:r>
    </w:p>
  </w:endnote>
  <w:endnote w:type="continuationSeparator" w:id="0">
    <w:p w14:paraId="08B12AA4" w14:textId="77777777" w:rsidR="00EF05ED" w:rsidRDefault="00EF05E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E5047" w14:textId="77777777" w:rsidR="00EF05ED" w:rsidRDefault="00EF05ED" w:rsidP="00E6379F">
      <w:r>
        <w:separator/>
      </w:r>
    </w:p>
  </w:footnote>
  <w:footnote w:type="continuationSeparator" w:id="0">
    <w:p w14:paraId="4288DA34" w14:textId="77777777" w:rsidR="00EF05ED" w:rsidRDefault="00EF05E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16F06DDB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7F21D8">
          <w:rPr>
            <w:noProof/>
            <w:sz w:val="20"/>
          </w:rPr>
          <w:t>32</w:t>
        </w:r>
        <w:r w:rsidRPr="00B24BA5">
          <w:rPr>
            <w:sz w:val="20"/>
          </w:rPr>
          <w:fldChar w:fldCharType="end"/>
        </w:r>
      </w:p>
    </w:sdtContent>
  </w:sdt>
  <w:p w14:paraId="20B32CB9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23AD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186A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1ED5"/>
    <w:rsid w:val="007C5ADF"/>
    <w:rsid w:val="007D0AC9"/>
    <w:rsid w:val="007F21D8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37FB"/>
    <w:rsid w:val="008B7CA1"/>
    <w:rsid w:val="008C3CAA"/>
    <w:rsid w:val="008E3146"/>
    <w:rsid w:val="008E7ABA"/>
    <w:rsid w:val="009144D0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7124"/>
    <w:rsid w:val="00A277D3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064D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05ED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1305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A57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52DAF-BDF9-4224-950A-E4F34BAE9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107</cp:revision>
  <cp:lastPrinted>2021-05-27T11:16:00Z</cp:lastPrinted>
  <dcterms:created xsi:type="dcterms:W3CDTF">2021-05-19T08:49:00Z</dcterms:created>
  <dcterms:modified xsi:type="dcterms:W3CDTF">2022-10-27T09:40:00Z</dcterms:modified>
</cp:coreProperties>
</file>