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FDE" w:rsidRPr="00D0062F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Приложение </w:t>
      </w:r>
      <w:r w:rsidR="001D36E8">
        <w:rPr>
          <w:bCs/>
          <w:sz w:val="28"/>
          <w:szCs w:val="28"/>
        </w:rPr>
        <w:t>2</w:t>
      </w:r>
      <w:r w:rsidR="008406EB">
        <w:rPr>
          <w:bCs/>
          <w:sz w:val="28"/>
          <w:szCs w:val="28"/>
        </w:rPr>
        <w:t>1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sz w:val="28"/>
          <w:szCs w:val="28"/>
        </w:rPr>
      </w:pPr>
      <w:r w:rsidRPr="006545DC">
        <w:rPr>
          <w:bCs/>
          <w:sz w:val="28"/>
          <w:szCs w:val="28"/>
        </w:rPr>
        <w:t xml:space="preserve">к </w:t>
      </w:r>
      <w:hyperlink w:anchor="sub_0" w:history="1">
        <w:r w:rsidRPr="006545DC">
          <w:rPr>
            <w:sz w:val="28"/>
            <w:szCs w:val="28"/>
          </w:rPr>
          <w:t>Закону</w:t>
        </w:r>
      </w:hyperlink>
      <w:r w:rsidRPr="006545DC">
        <w:rPr>
          <w:bCs/>
          <w:sz w:val="28"/>
          <w:szCs w:val="28"/>
        </w:rPr>
        <w:t xml:space="preserve"> Астраханской области</w:t>
      </w:r>
    </w:p>
    <w:p w:rsidR="006D6FDE" w:rsidRPr="006545DC" w:rsidRDefault="006D6FDE" w:rsidP="006D6FDE">
      <w:pPr>
        <w:widowControl w:val="0"/>
        <w:autoSpaceDE w:val="0"/>
        <w:autoSpaceDN w:val="0"/>
        <w:adjustRightInd w:val="0"/>
        <w:ind w:left="5387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«О бюджете Астраханской области на 20</w:t>
      </w:r>
      <w:r w:rsidR="00272D87">
        <w:rPr>
          <w:bCs/>
          <w:sz w:val="28"/>
          <w:szCs w:val="28"/>
        </w:rPr>
        <w:t>2</w:t>
      </w:r>
      <w:r w:rsidR="008406EB">
        <w:rPr>
          <w:bCs/>
          <w:sz w:val="28"/>
          <w:szCs w:val="28"/>
        </w:rPr>
        <w:t>3</w:t>
      </w:r>
      <w:r w:rsidRPr="006545DC">
        <w:rPr>
          <w:bCs/>
          <w:sz w:val="28"/>
          <w:szCs w:val="28"/>
        </w:rPr>
        <w:t xml:space="preserve"> год и на плановый период 20</w:t>
      </w:r>
      <w:r w:rsidR="00272D87">
        <w:rPr>
          <w:bCs/>
          <w:sz w:val="28"/>
          <w:szCs w:val="28"/>
        </w:rPr>
        <w:t>2</w:t>
      </w:r>
      <w:r w:rsidR="008406EB">
        <w:rPr>
          <w:bCs/>
          <w:sz w:val="28"/>
          <w:szCs w:val="28"/>
        </w:rPr>
        <w:t>4</w:t>
      </w:r>
      <w:r w:rsidRPr="006545DC">
        <w:rPr>
          <w:bCs/>
          <w:sz w:val="28"/>
          <w:szCs w:val="28"/>
        </w:rPr>
        <w:t xml:space="preserve"> и 202</w:t>
      </w:r>
      <w:r w:rsidR="008406EB">
        <w:rPr>
          <w:bCs/>
          <w:sz w:val="28"/>
          <w:szCs w:val="28"/>
        </w:rPr>
        <w:t>5</w:t>
      </w:r>
      <w:r w:rsidRPr="006545DC">
        <w:rPr>
          <w:bCs/>
          <w:sz w:val="28"/>
          <w:szCs w:val="28"/>
        </w:rPr>
        <w:t xml:space="preserve"> годов»</w:t>
      </w:r>
    </w:p>
    <w:p w:rsidR="006D6FDE" w:rsidRPr="006545DC" w:rsidRDefault="006D6FDE" w:rsidP="006D6FDE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4656" w:rsidRDefault="00AC4656" w:rsidP="005F047B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AC4656">
        <w:rPr>
          <w:rFonts w:eastAsia="Calibri"/>
          <w:bCs/>
          <w:sz w:val="28"/>
          <w:szCs w:val="28"/>
          <w:lang w:eastAsia="en-US"/>
        </w:rPr>
        <w:t>Распределение субсидии из бюджета Астраханской области муниципальным образованиям Астраханской области на реализацию мероприятий по благоустройству общественных территорий в рамках основного мероприятия по реализации регионального проекта «Формирование комфортной городской среды (Астраханская область)» в рамках национального проекта «Жилье и городская среда» государственной программы «Формирование современной городской среды на территории Астраханской области»</w:t>
      </w:r>
    </w:p>
    <w:p w:rsidR="00D0062F" w:rsidRDefault="00AC4656" w:rsidP="005F047B">
      <w:pPr>
        <w:jc w:val="center"/>
        <w:rPr>
          <w:rFonts w:eastAsia="Calibri"/>
          <w:bCs/>
          <w:sz w:val="28"/>
          <w:szCs w:val="28"/>
          <w:lang w:eastAsia="en-US"/>
        </w:rPr>
      </w:pPr>
      <w:r w:rsidRPr="00AC4656">
        <w:rPr>
          <w:rFonts w:eastAsia="Calibri"/>
          <w:bCs/>
          <w:sz w:val="28"/>
          <w:szCs w:val="28"/>
          <w:lang w:eastAsia="en-US"/>
        </w:rPr>
        <w:t>на 202</w:t>
      </w:r>
      <w:r w:rsidR="008406EB">
        <w:rPr>
          <w:rFonts w:eastAsia="Calibri"/>
          <w:bCs/>
          <w:sz w:val="28"/>
          <w:szCs w:val="28"/>
          <w:lang w:eastAsia="en-US"/>
        </w:rPr>
        <w:t>4</w:t>
      </w:r>
      <w:r w:rsidRPr="00AC4656">
        <w:rPr>
          <w:rFonts w:eastAsia="Calibri"/>
          <w:bCs/>
          <w:sz w:val="28"/>
          <w:szCs w:val="28"/>
          <w:lang w:eastAsia="en-US"/>
        </w:rPr>
        <w:t xml:space="preserve"> - 202</w:t>
      </w:r>
      <w:r w:rsidR="008406EB">
        <w:rPr>
          <w:rFonts w:eastAsia="Calibri"/>
          <w:bCs/>
          <w:sz w:val="28"/>
          <w:szCs w:val="28"/>
          <w:lang w:eastAsia="en-US"/>
        </w:rPr>
        <w:t>5</w:t>
      </w:r>
      <w:r w:rsidRPr="00AC4656">
        <w:rPr>
          <w:rFonts w:eastAsia="Calibri"/>
          <w:bCs/>
          <w:sz w:val="28"/>
          <w:szCs w:val="28"/>
          <w:lang w:eastAsia="en-US"/>
        </w:rPr>
        <w:t xml:space="preserve"> годы</w:t>
      </w:r>
    </w:p>
    <w:p w:rsidR="006D6FDE" w:rsidRPr="006545DC" w:rsidRDefault="006D6FDE" w:rsidP="00D0062F">
      <w:pPr>
        <w:spacing w:after="120"/>
        <w:jc w:val="right"/>
        <w:rPr>
          <w:bCs/>
          <w:sz w:val="28"/>
          <w:szCs w:val="28"/>
        </w:rPr>
      </w:pPr>
      <w:r w:rsidRPr="006545DC">
        <w:rPr>
          <w:bCs/>
          <w:sz w:val="28"/>
          <w:szCs w:val="28"/>
        </w:rPr>
        <w:t>(тыс. рублей</w:t>
      </w:r>
      <w:r w:rsidRPr="007A06DE">
        <w:rPr>
          <w:bCs/>
          <w:sz w:val="28"/>
          <w:szCs w:val="28"/>
        </w:rPr>
        <w:t>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639"/>
        <w:gridCol w:w="709"/>
        <w:gridCol w:w="708"/>
        <w:gridCol w:w="1560"/>
        <w:gridCol w:w="992"/>
        <w:gridCol w:w="1116"/>
        <w:gridCol w:w="1117"/>
      </w:tblGrid>
      <w:tr w:rsidR="00082E17" w:rsidRPr="00082E17" w:rsidTr="00CD477B">
        <w:trPr>
          <w:trHeight w:val="705"/>
          <w:tblHeader/>
        </w:trPr>
        <w:tc>
          <w:tcPr>
            <w:tcW w:w="588" w:type="dxa"/>
            <w:vMerge w:val="restart"/>
            <w:noWrap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№ п/п</w:t>
            </w:r>
          </w:p>
        </w:tc>
        <w:tc>
          <w:tcPr>
            <w:tcW w:w="2639" w:type="dxa"/>
            <w:vMerge w:val="restart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709" w:type="dxa"/>
            <w:vMerge w:val="restart"/>
            <w:vAlign w:val="center"/>
            <w:hideMark/>
          </w:tcPr>
          <w:p w:rsidR="00082E17" w:rsidRPr="00082E17" w:rsidRDefault="00082E17" w:rsidP="00082E17">
            <w:pPr>
              <w:ind w:left="-57" w:right="-57"/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код раздела</w:t>
            </w:r>
          </w:p>
        </w:tc>
        <w:tc>
          <w:tcPr>
            <w:tcW w:w="708" w:type="dxa"/>
            <w:vMerge w:val="restart"/>
            <w:vAlign w:val="center"/>
            <w:hideMark/>
          </w:tcPr>
          <w:p w:rsidR="00082E17" w:rsidRPr="00082E17" w:rsidRDefault="00082E17" w:rsidP="0016234F">
            <w:pPr>
              <w:ind w:left="-113" w:right="-113"/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код подраздела</w:t>
            </w:r>
          </w:p>
        </w:tc>
        <w:tc>
          <w:tcPr>
            <w:tcW w:w="1560" w:type="dxa"/>
            <w:vMerge w:val="restart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код целевой статьи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082E17" w:rsidRPr="00082E17" w:rsidRDefault="00082E17" w:rsidP="00082E17">
            <w:pPr>
              <w:ind w:left="-108" w:right="-113"/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код группы видов расходов</w:t>
            </w:r>
          </w:p>
        </w:tc>
        <w:tc>
          <w:tcPr>
            <w:tcW w:w="2233" w:type="dxa"/>
            <w:gridSpan w:val="2"/>
            <w:vMerge w:val="restart"/>
            <w:vAlign w:val="center"/>
            <w:hideMark/>
          </w:tcPr>
          <w:p w:rsidR="00082E17" w:rsidRPr="00082E17" w:rsidRDefault="00082E17" w:rsidP="00082E17">
            <w:pPr>
              <w:ind w:right="-57"/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ВСЕГО</w:t>
            </w:r>
          </w:p>
        </w:tc>
      </w:tr>
      <w:tr w:rsidR="00082E17" w:rsidRPr="00082E17" w:rsidTr="00CD477B">
        <w:trPr>
          <w:trHeight w:val="276"/>
          <w:tblHeader/>
        </w:trPr>
        <w:tc>
          <w:tcPr>
            <w:tcW w:w="588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Merge/>
            <w:vAlign w:val="center"/>
            <w:hideMark/>
          </w:tcPr>
          <w:p w:rsidR="00082E17" w:rsidRPr="00082E17" w:rsidRDefault="00082E17" w:rsidP="00082E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  <w:gridSpan w:val="2"/>
            <w:vMerge/>
            <w:vAlign w:val="center"/>
            <w:hideMark/>
          </w:tcPr>
          <w:p w:rsidR="00082E17" w:rsidRPr="00082E17" w:rsidRDefault="00082E17" w:rsidP="00082E17">
            <w:pPr>
              <w:ind w:right="-57"/>
              <w:jc w:val="center"/>
              <w:rPr>
                <w:sz w:val="24"/>
                <w:szCs w:val="24"/>
              </w:rPr>
            </w:pPr>
          </w:p>
        </w:tc>
      </w:tr>
      <w:tr w:rsidR="00082E17" w:rsidRPr="00082E17" w:rsidTr="00CD477B">
        <w:trPr>
          <w:trHeight w:val="449"/>
          <w:tblHeader/>
        </w:trPr>
        <w:tc>
          <w:tcPr>
            <w:tcW w:w="588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Merge/>
            <w:vAlign w:val="center"/>
            <w:hideMark/>
          </w:tcPr>
          <w:p w:rsidR="00082E17" w:rsidRPr="00082E17" w:rsidRDefault="00082E17" w:rsidP="00082E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center"/>
            <w:hideMark/>
          </w:tcPr>
          <w:p w:rsidR="00082E17" w:rsidRPr="00082E17" w:rsidRDefault="00082E17" w:rsidP="008406EB">
            <w:pPr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202</w:t>
            </w:r>
            <w:r w:rsidR="008406EB">
              <w:rPr>
                <w:sz w:val="24"/>
                <w:szCs w:val="24"/>
              </w:rPr>
              <w:t>4</w:t>
            </w:r>
          </w:p>
        </w:tc>
        <w:tc>
          <w:tcPr>
            <w:tcW w:w="1117" w:type="dxa"/>
            <w:vAlign w:val="center"/>
            <w:hideMark/>
          </w:tcPr>
          <w:p w:rsidR="00082E17" w:rsidRPr="00082E17" w:rsidRDefault="00082E17" w:rsidP="008406EB">
            <w:pPr>
              <w:jc w:val="center"/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202</w:t>
            </w:r>
            <w:r w:rsidR="008406EB">
              <w:rPr>
                <w:sz w:val="24"/>
                <w:szCs w:val="24"/>
              </w:rPr>
              <w:t>5</w:t>
            </w:r>
          </w:p>
        </w:tc>
      </w:tr>
      <w:tr w:rsidR="008406EB" w:rsidRPr="00082E17" w:rsidTr="008406EB">
        <w:trPr>
          <w:trHeight w:val="540"/>
        </w:trPr>
        <w:tc>
          <w:tcPr>
            <w:tcW w:w="588" w:type="dxa"/>
            <w:vMerge w:val="restart"/>
            <w:vAlign w:val="center"/>
            <w:hideMark/>
          </w:tcPr>
          <w:p w:rsidR="008406EB" w:rsidRPr="00082E17" w:rsidRDefault="008406EB" w:rsidP="0084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Align w:val="center"/>
            <w:hideMark/>
          </w:tcPr>
          <w:p w:rsidR="008406EB" w:rsidRPr="00082E17" w:rsidRDefault="008406EB" w:rsidP="008406EB">
            <w:pPr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center"/>
            <w:hideMark/>
          </w:tcPr>
          <w:p w:rsidR="008406EB" w:rsidRPr="00082E17" w:rsidRDefault="008406EB" w:rsidP="0084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8406EB" w:rsidRPr="00082E17" w:rsidRDefault="008406EB" w:rsidP="0084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8406EB" w:rsidRPr="00082E17" w:rsidRDefault="008406EB" w:rsidP="0084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8406EB" w:rsidRPr="00082E17" w:rsidRDefault="008406EB" w:rsidP="008406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166 497,2</w:t>
            </w:r>
          </w:p>
        </w:tc>
        <w:tc>
          <w:tcPr>
            <w:tcW w:w="1117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166 497,2</w:t>
            </w:r>
          </w:p>
        </w:tc>
      </w:tr>
      <w:tr w:rsidR="00082E17" w:rsidRPr="00082E17" w:rsidTr="008406EB">
        <w:trPr>
          <w:trHeight w:val="465"/>
        </w:trPr>
        <w:tc>
          <w:tcPr>
            <w:tcW w:w="588" w:type="dxa"/>
            <w:vMerge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39" w:type="dxa"/>
            <w:vAlign w:val="center"/>
            <w:hideMark/>
          </w:tcPr>
          <w:p w:rsidR="00082E17" w:rsidRPr="00082E17" w:rsidRDefault="00082E17" w:rsidP="00082E17">
            <w:pPr>
              <w:rPr>
                <w:sz w:val="24"/>
                <w:szCs w:val="24"/>
              </w:rPr>
            </w:pPr>
            <w:r w:rsidRPr="00082E17">
              <w:rPr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6" w:type="dxa"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7" w:type="dxa"/>
            <w:noWrap/>
            <w:vAlign w:val="center"/>
            <w:hideMark/>
          </w:tcPr>
          <w:p w:rsidR="00082E17" w:rsidRPr="00082E17" w:rsidRDefault="00082E17" w:rsidP="00082E17">
            <w:pPr>
              <w:jc w:val="center"/>
              <w:rPr>
                <w:sz w:val="24"/>
                <w:szCs w:val="24"/>
              </w:rPr>
            </w:pPr>
          </w:p>
        </w:tc>
      </w:tr>
      <w:tr w:rsidR="008406EB" w:rsidRPr="00082E17" w:rsidTr="008406EB">
        <w:trPr>
          <w:trHeight w:val="573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«Ахтубинский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22 486,6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22 486,6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город Ахтубинск 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14 772,1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14 772,1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Капустиноярский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1 798,2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1 798,2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1 091,7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1 091,7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 xml:space="preserve">МО «Сельское поселение село Болхуны </w:t>
            </w:r>
            <w:r w:rsidRPr="008406EB">
              <w:rPr>
                <w:sz w:val="24"/>
                <w:szCs w:val="24"/>
              </w:rPr>
              <w:lastRenderedPageBreak/>
              <w:t>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790,2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790,2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1.5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Золотухинский сельсовет 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540,2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540,2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Ново-Николаевка 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439,2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439,2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поселок Верхний Баскунчак Ахтубинского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3 055,0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3 055,0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«Володарский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17 012,1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17 012,1</w:t>
            </w:r>
          </w:p>
        </w:tc>
      </w:tr>
      <w:tr w:rsidR="008406EB" w:rsidRPr="00082E17" w:rsidTr="008406EB">
        <w:trPr>
          <w:trHeight w:val="60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поселок Володарский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4 032,9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4 032,9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Актюбинский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704,9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704,9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Алтынжарский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973,1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973,1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 xml:space="preserve">МО «Сельское поселение Большемогойский сельсовет Володарского </w:t>
            </w:r>
            <w:r w:rsidRPr="008406EB">
              <w:rPr>
                <w:sz w:val="24"/>
                <w:szCs w:val="24"/>
              </w:rPr>
              <w:lastRenderedPageBreak/>
              <w:t>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727,1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727,1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2.5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Зеленга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1 011,6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1 011,6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Калининский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538,2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538,2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Козловский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1 893,2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1 893,2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Маковский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413,1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413,1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Марфинский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1 310,6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1 310,6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2.10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Мултановский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831,5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831,5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Новинский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449,9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449,9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Сизобугорский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1 117,6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1 117,6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 xml:space="preserve">МО «Сельское поселение Тишковский </w:t>
            </w:r>
            <w:r w:rsidRPr="008406EB">
              <w:rPr>
                <w:sz w:val="24"/>
                <w:szCs w:val="24"/>
              </w:rPr>
              <w:lastRenderedPageBreak/>
              <w:t>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673,3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673,3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2.14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Тумакский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919,7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919,7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Хуторской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471,0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471,0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2.16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Цветновский сельсовет Володарского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944,4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944,4</w:t>
            </w:r>
          </w:p>
        </w:tc>
      </w:tr>
      <w:tr w:rsidR="008406EB" w:rsidRPr="00082E17" w:rsidTr="008406EB">
        <w:trPr>
          <w:trHeight w:val="552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«Енотаевский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9 121,5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9 121,5</w:t>
            </w:r>
          </w:p>
        </w:tc>
      </w:tr>
      <w:tr w:rsidR="008406EB" w:rsidRPr="00082E17" w:rsidTr="008406EB">
        <w:trPr>
          <w:trHeight w:val="59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Енотаевка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3 123,7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3 123,7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Восточинский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545,1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545,1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Замьянский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845,3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845,3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Иваново-Николаевский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484,2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484,2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 xml:space="preserve">МО «Сельское поселение Никольский </w:t>
            </w:r>
            <w:r w:rsidRPr="008406EB">
              <w:rPr>
                <w:sz w:val="24"/>
                <w:szCs w:val="24"/>
              </w:rPr>
              <w:lastRenderedPageBreak/>
              <w:t>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2 178,5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2 178,5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3.6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Пришибинский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482,9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482,9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Средневолжский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964,8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964,8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Федоровский сельсовет Енотаевского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497,0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497,0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«Икрянинский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16 985,9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16 985,9</w:t>
            </w:r>
          </w:p>
        </w:tc>
      </w:tr>
      <w:tr w:rsidR="008406EB" w:rsidRPr="00082E17" w:rsidTr="008406EB">
        <w:trPr>
          <w:trHeight w:val="528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рабочий поселок Ильинка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1 980,1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1 980,1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рабочий поселок Красные Баррикады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2 466,0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2 466,0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Бахтемирский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1 388,9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1 388,9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 xml:space="preserve">МО «Сельское поселение Житнинский сельсовет Икрянинского муниципального района </w:t>
            </w:r>
            <w:r w:rsidRPr="008406EB">
              <w:rPr>
                <w:sz w:val="24"/>
                <w:szCs w:val="24"/>
              </w:rPr>
              <w:lastRenderedPageBreak/>
              <w:t>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1 052,3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1 052,3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Икрянинский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4 551,8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4 551,8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Маячнинский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621,1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621,1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Мумринский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1 189,2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1 189,2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Оранжерейнинский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2 340,6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2 340,6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Седлистинский сельсовет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398,6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398,6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4.10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Трудфронт Икрянинского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997,3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997,3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«Камызякский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17 074,9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17 074,9</w:t>
            </w:r>
          </w:p>
        </w:tc>
      </w:tr>
      <w:tr w:rsidR="008406EB" w:rsidRPr="00082E17" w:rsidTr="008406EB">
        <w:trPr>
          <w:trHeight w:val="566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город Камызяк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5 984,3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5 984,3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поселок Волго-Каспийский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851,0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851,0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поселок Кировский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774,9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774,9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Верхнекалиновский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487,6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487,6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Иванчугский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667,0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667,0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Каралатский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671,6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671,6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Караулинский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844,8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844,8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BF4CE5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 xml:space="preserve">МО «Сельское поселение </w:t>
            </w:r>
            <w:r w:rsidR="00BF4CE5">
              <w:rPr>
                <w:sz w:val="24"/>
                <w:szCs w:val="24"/>
              </w:rPr>
              <w:t>Н</w:t>
            </w:r>
            <w:r w:rsidRPr="008406EB">
              <w:rPr>
                <w:sz w:val="24"/>
                <w:szCs w:val="24"/>
              </w:rPr>
              <w:t>иколо-Комаровский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510,6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510,6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Новотузуклейский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1 088,5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1 088,5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5.10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Образцово-Травинский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1 874,8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1 874,8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5.11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Раздорский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830,7</w:t>
            </w:r>
          </w:p>
        </w:tc>
        <w:tc>
          <w:tcPr>
            <w:tcW w:w="1117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830,7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5.12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Самосдельский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570,6</w:t>
            </w:r>
          </w:p>
        </w:tc>
        <w:tc>
          <w:tcPr>
            <w:tcW w:w="1117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570,6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5.13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Семибугоринский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936,3</w:t>
            </w:r>
          </w:p>
        </w:tc>
        <w:tc>
          <w:tcPr>
            <w:tcW w:w="1117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936,3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5.14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Чаганский сельсовет Камызякского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982,2</w:t>
            </w:r>
          </w:p>
        </w:tc>
        <w:tc>
          <w:tcPr>
            <w:tcW w:w="1117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982,2</w:t>
            </w:r>
          </w:p>
        </w:tc>
      </w:tr>
      <w:tr w:rsidR="008406EB" w:rsidRPr="00082E17" w:rsidTr="008406EB">
        <w:trPr>
          <w:trHeight w:val="563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«Красноярский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13 607,8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13 607,8</w:t>
            </w:r>
          </w:p>
        </w:tc>
      </w:tr>
      <w:tr w:rsidR="008406EB" w:rsidRPr="00082E17" w:rsidTr="008406EB">
        <w:trPr>
          <w:trHeight w:val="53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Красноярский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6 477,6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6 477,6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Ахтубинский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1 183,5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1 183,5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Байбекский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1 319,1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1 319,1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Бузанский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2 011,8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2 011,8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Ватаженский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1 483,6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1 483,6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Джанайский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575,1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575,1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Сеитовский сельсовет Красноярского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557,1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557,1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«Лиманский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10 601,4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10 601,4</w:t>
            </w:r>
          </w:p>
        </w:tc>
      </w:tr>
      <w:tr w:rsidR="008406EB" w:rsidRPr="00082E17" w:rsidTr="008406EB">
        <w:trPr>
          <w:trHeight w:val="633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рабочий поселок Лиман Лиманского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6 177,9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6 177,9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Басинский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403,0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403,0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Зензелинский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1 101,5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1 101,5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Олинский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1 243,4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1 243,4</w:t>
            </w:r>
          </w:p>
        </w:tc>
      </w:tr>
      <w:tr w:rsidR="008406EB" w:rsidRPr="00082E17" w:rsidTr="008406EB">
        <w:trPr>
          <w:trHeight w:val="443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Промысловский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530,6</w:t>
            </w:r>
          </w:p>
        </w:tc>
        <w:tc>
          <w:tcPr>
            <w:tcW w:w="1117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530,6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Яндыковский сельсовет Лиманского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1 145,0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1 145,0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«Наримановский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17 451,3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17 451,3</w:t>
            </w:r>
          </w:p>
        </w:tc>
      </w:tr>
      <w:tr w:rsidR="008406EB" w:rsidRPr="00082E17" w:rsidTr="008406EB">
        <w:trPr>
          <w:trHeight w:val="623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Астраханский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1 033,0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1 033,0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Ахматовский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496,1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496,1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Волжский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1 403,1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1 403,1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Линейнинский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886,4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886,4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город Нариманов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3 997,3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3 997,3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Николаевский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627,4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627,4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Прикаспийский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716,0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716,0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Разночино</w:t>
            </w:r>
            <w:r w:rsidR="00861EDB">
              <w:rPr>
                <w:sz w:val="24"/>
                <w:szCs w:val="24"/>
              </w:rPr>
              <w:t>в</w:t>
            </w:r>
            <w:bookmarkStart w:id="0" w:name="_GoBack"/>
            <w:bookmarkEnd w:id="0"/>
            <w:r w:rsidRPr="008406EB">
              <w:rPr>
                <w:sz w:val="24"/>
                <w:szCs w:val="24"/>
              </w:rPr>
              <w:t>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635,1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635,1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61ED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Рассветс</w:t>
            </w:r>
            <w:r w:rsidR="00861EDB">
              <w:rPr>
                <w:sz w:val="24"/>
                <w:szCs w:val="24"/>
              </w:rPr>
              <w:t>к</w:t>
            </w:r>
            <w:r w:rsidRPr="008406EB">
              <w:rPr>
                <w:sz w:val="24"/>
                <w:szCs w:val="24"/>
              </w:rPr>
              <w:t>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779,8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779,8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8.10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Солянский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3 105,5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3 105,5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8.11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Старокучергановский сельсовет Наримановского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3 771,6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3 771,6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«Приволжский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20 888,9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20 888,9</w:t>
            </w:r>
          </w:p>
        </w:tc>
      </w:tr>
      <w:tr w:rsidR="008406EB" w:rsidRPr="00082E17" w:rsidTr="008406EB">
        <w:trPr>
          <w:trHeight w:val="581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Бирюковский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1 065,3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1 065,3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Евпраксинский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915,2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915,2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Карагали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1 117,6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1 117,6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Килинчинский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1 366,5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1 366,5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Началовский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5 438,6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5 438,6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Новорычинский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584,1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584,1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Осыпной Бугор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1 525,9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1 525,9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Растопуловка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988,6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988,6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Татаробашмаковский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1 845,0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1 845,0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9.10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Трехпротокский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2 093,5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2 093,5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9.11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Фунтовский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2 085,6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2 085,6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9.12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Яксатовский сельсовет Приволжского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1 863,0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1 863,0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«Харабалинский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14 430,3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14 430,3</w:t>
            </w:r>
          </w:p>
        </w:tc>
      </w:tr>
      <w:tr w:rsidR="008406EB" w:rsidRPr="00082E17" w:rsidTr="008406EB">
        <w:trPr>
          <w:trHeight w:val="6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«Городское поселение город Харабали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6 603,9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6 603,9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Воленский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878,0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878,0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10.3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Заволжский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479,4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479,4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10.4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Кочковатский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744,6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744,6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10.5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Михайловский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401,8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401,8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10.6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Сасыкольский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1 993,5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1 993,5</w:t>
            </w:r>
          </w:p>
        </w:tc>
      </w:tr>
      <w:tr w:rsidR="008406EB" w:rsidRPr="00082E17" w:rsidTr="008406EB">
        <w:trPr>
          <w:trHeight w:val="465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10.7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Селитренский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671,6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671,6</w:t>
            </w:r>
          </w:p>
        </w:tc>
      </w:tr>
      <w:tr w:rsidR="008406EB" w:rsidRPr="00082E17" w:rsidTr="008406EB">
        <w:trPr>
          <w:trHeight w:val="529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10.8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Тамбовский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1 467,1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1 467,1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10.9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Хошеутовский сельсовет Харабалинского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1 190,4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1 190,4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«Черноярский муниципальный район Астраханской области», в т.ч.: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6 836,5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6 836,5</w:t>
            </w:r>
          </w:p>
        </w:tc>
      </w:tr>
      <w:tr w:rsidR="008406EB" w:rsidRPr="00082E17" w:rsidTr="008406EB">
        <w:trPr>
          <w:trHeight w:val="568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11.1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село Ушаковка Черноярского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508,1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508,1</w:t>
            </w:r>
          </w:p>
        </w:tc>
      </w:tr>
      <w:tr w:rsidR="008406EB" w:rsidRPr="00082E17" w:rsidTr="008406EB">
        <w:trPr>
          <w:trHeight w:val="480"/>
        </w:trPr>
        <w:tc>
          <w:tcPr>
            <w:tcW w:w="58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11.2</w:t>
            </w:r>
          </w:p>
        </w:tc>
        <w:tc>
          <w:tcPr>
            <w:tcW w:w="263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МО «Сельское поселение Черноярский сельсовет Черноярского муниципального района Астраханской области»</w:t>
            </w:r>
          </w:p>
        </w:tc>
        <w:tc>
          <w:tcPr>
            <w:tcW w:w="709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noWrap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25 Z F2 55551</w:t>
            </w:r>
          </w:p>
        </w:tc>
        <w:tc>
          <w:tcPr>
            <w:tcW w:w="992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500</w:t>
            </w:r>
          </w:p>
        </w:tc>
        <w:tc>
          <w:tcPr>
            <w:tcW w:w="1116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6 328,4</w:t>
            </w:r>
          </w:p>
        </w:tc>
        <w:tc>
          <w:tcPr>
            <w:tcW w:w="1117" w:type="dxa"/>
            <w:vAlign w:val="center"/>
            <w:hideMark/>
          </w:tcPr>
          <w:p w:rsidR="008406EB" w:rsidRPr="008406EB" w:rsidRDefault="008406EB" w:rsidP="008406EB">
            <w:pPr>
              <w:ind w:left="-57" w:right="-57"/>
              <w:jc w:val="center"/>
              <w:rPr>
                <w:sz w:val="24"/>
                <w:szCs w:val="24"/>
              </w:rPr>
            </w:pPr>
            <w:r w:rsidRPr="008406EB">
              <w:rPr>
                <w:sz w:val="24"/>
                <w:szCs w:val="24"/>
              </w:rPr>
              <w:t>6 328,4</w:t>
            </w:r>
          </w:p>
        </w:tc>
      </w:tr>
    </w:tbl>
    <w:p w:rsidR="009F08BC" w:rsidRDefault="009F08BC"/>
    <w:sectPr w:rsidR="009F08BC" w:rsidSect="001F31DB">
      <w:headerReference w:type="default" r:id="rId6"/>
      <w:pgSz w:w="11906" w:h="16838"/>
      <w:pgMar w:top="1134" w:right="850" w:bottom="1134" w:left="1701" w:header="708" w:footer="708" w:gutter="0"/>
      <w:pgNumType w:start="8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E17" w:rsidRDefault="00082E17" w:rsidP="004E5C3B">
      <w:r>
        <w:separator/>
      </w:r>
    </w:p>
  </w:endnote>
  <w:endnote w:type="continuationSeparator" w:id="0">
    <w:p w:rsidR="00082E17" w:rsidRDefault="00082E17" w:rsidP="004E5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E17" w:rsidRDefault="00082E17" w:rsidP="004E5C3B">
      <w:r>
        <w:separator/>
      </w:r>
    </w:p>
  </w:footnote>
  <w:footnote w:type="continuationSeparator" w:id="0">
    <w:p w:rsidR="00082E17" w:rsidRDefault="00082E17" w:rsidP="004E5C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4935145"/>
      <w:docPartObj>
        <w:docPartGallery w:val="Page Numbers (Top of Page)"/>
        <w:docPartUnique/>
      </w:docPartObj>
    </w:sdtPr>
    <w:sdtEndPr/>
    <w:sdtContent>
      <w:p w:rsidR="00082E17" w:rsidRDefault="00082E17" w:rsidP="004E5C3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EDB">
          <w:rPr>
            <w:noProof/>
          </w:rPr>
          <w:t>909</w:t>
        </w:r>
        <w:r>
          <w:fldChar w:fldCharType="end"/>
        </w:r>
      </w:p>
    </w:sdtContent>
  </w:sdt>
  <w:p w:rsidR="00082E17" w:rsidRDefault="00082E1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D"/>
    <w:rsid w:val="00070D2C"/>
    <w:rsid w:val="00082E17"/>
    <w:rsid w:val="000F1698"/>
    <w:rsid w:val="0016234F"/>
    <w:rsid w:val="001D36E8"/>
    <w:rsid w:val="001F31DB"/>
    <w:rsid w:val="00272D87"/>
    <w:rsid w:val="00294B48"/>
    <w:rsid w:val="00407FE7"/>
    <w:rsid w:val="004E5C3B"/>
    <w:rsid w:val="004F127C"/>
    <w:rsid w:val="005F047B"/>
    <w:rsid w:val="00603AC0"/>
    <w:rsid w:val="006D6FDE"/>
    <w:rsid w:val="007630F1"/>
    <w:rsid w:val="00772DD3"/>
    <w:rsid w:val="0078220E"/>
    <w:rsid w:val="007A06DE"/>
    <w:rsid w:val="007B2FE1"/>
    <w:rsid w:val="008406EB"/>
    <w:rsid w:val="00861EDB"/>
    <w:rsid w:val="0087576C"/>
    <w:rsid w:val="009716A2"/>
    <w:rsid w:val="00986088"/>
    <w:rsid w:val="009C5854"/>
    <w:rsid w:val="009D2650"/>
    <w:rsid w:val="009F08BC"/>
    <w:rsid w:val="00A90467"/>
    <w:rsid w:val="00AC4656"/>
    <w:rsid w:val="00BF4CE5"/>
    <w:rsid w:val="00CD477B"/>
    <w:rsid w:val="00D0062F"/>
    <w:rsid w:val="00DA173D"/>
    <w:rsid w:val="00DA7C29"/>
    <w:rsid w:val="00DD7837"/>
    <w:rsid w:val="00E21B87"/>
    <w:rsid w:val="00FD0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6F8B3-8759-401A-AB93-9A722734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F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D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table" w:styleId="a3">
    <w:name w:val="Table Grid"/>
    <w:basedOn w:val="a1"/>
    <w:uiPriority w:val="59"/>
    <w:rsid w:val="00763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D044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D0448"/>
    <w:rPr>
      <w:color w:val="800080"/>
      <w:u w:val="single"/>
    </w:rPr>
  </w:style>
  <w:style w:type="paragraph" w:customStyle="1" w:styleId="xl66">
    <w:name w:val="xl6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36"/>
      <w:szCs w:val="36"/>
    </w:rPr>
  </w:style>
  <w:style w:type="paragraph" w:customStyle="1" w:styleId="xl67">
    <w:name w:val="xl6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0">
    <w:name w:val="xl7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1">
    <w:name w:val="xl7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FD0448"/>
    <w:pP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FD0448"/>
    <w:pPr>
      <w:spacing w:before="100" w:beforeAutospacing="1" w:after="100" w:afterAutospacing="1"/>
    </w:pPr>
    <w:rPr>
      <w:sz w:val="36"/>
      <w:szCs w:val="36"/>
    </w:rPr>
  </w:style>
  <w:style w:type="paragraph" w:customStyle="1" w:styleId="xl74">
    <w:name w:val="xl74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5">
    <w:name w:val="xl75"/>
    <w:basedOn w:val="a"/>
    <w:rsid w:val="00FD044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76">
    <w:name w:val="xl76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7">
    <w:name w:val="xl77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9">
    <w:name w:val="xl79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30"/>
      <w:szCs w:val="30"/>
    </w:rPr>
  </w:style>
  <w:style w:type="paragraph" w:customStyle="1" w:styleId="xl80">
    <w:name w:val="xl80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FD04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FD044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6">
    <w:name w:val="xl86"/>
    <w:basedOn w:val="a"/>
    <w:rsid w:val="00FD044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7">
    <w:name w:val="xl87"/>
    <w:basedOn w:val="a"/>
    <w:rsid w:val="00FD044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8">
    <w:name w:val="xl88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89">
    <w:name w:val="xl89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1">
    <w:name w:val="xl91"/>
    <w:basedOn w:val="a"/>
    <w:rsid w:val="00FD04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2">
    <w:name w:val="xl92"/>
    <w:basedOn w:val="a"/>
    <w:rsid w:val="00FD04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93">
    <w:name w:val="xl93"/>
    <w:basedOn w:val="a"/>
    <w:rsid w:val="00FD04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styleId="a6">
    <w:name w:val="header"/>
    <w:basedOn w:val="a"/>
    <w:link w:val="a7"/>
    <w:uiPriority w:val="99"/>
    <w:unhideWhenUsed/>
    <w:rsid w:val="004E5C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5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E5C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5C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E5C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5C3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4">
    <w:name w:val="xl94"/>
    <w:basedOn w:val="a"/>
    <w:rsid w:val="000F16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15</Pages>
  <Words>2528</Words>
  <Characters>14414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Сергей Сергеевич</dc:creator>
  <cp:keywords/>
  <dc:description/>
  <cp:lastModifiedBy>Иванов Сергей Сергеевич</cp:lastModifiedBy>
  <cp:revision>33</cp:revision>
  <cp:lastPrinted>2020-11-05T09:28:00Z</cp:lastPrinted>
  <dcterms:created xsi:type="dcterms:W3CDTF">2018-06-27T09:09:00Z</dcterms:created>
  <dcterms:modified xsi:type="dcterms:W3CDTF">2022-10-11T11:50:00Z</dcterms:modified>
</cp:coreProperties>
</file>