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B90527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1B375D">
        <w:rPr>
          <w:bCs/>
          <w:sz w:val="28"/>
          <w:szCs w:val="28"/>
        </w:rPr>
        <w:t xml:space="preserve">Приложение </w:t>
      </w:r>
      <w:r w:rsidR="007B3106">
        <w:rPr>
          <w:bCs/>
          <w:sz w:val="28"/>
          <w:szCs w:val="28"/>
        </w:rPr>
        <w:t>1</w:t>
      </w:r>
      <w:r w:rsidR="00B90527">
        <w:rPr>
          <w:bCs/>
          <w:sz w:val="28"/>
          <w:szCs w:val="28"/>
        </w:rPr>
        <w:t>4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9D4A89">
        <w:rPr>
          <w:bCs/>
          <w:sz w:val="28"/>
          <w:szCs w:val="28"/>
        </w:rPr>
        <w:t>2</w:t>
      </w:r>
      <w:r w:rsidR="00AD3C4A" w:rsidRPr="00AD3C4A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9D4A89">
        <w:rPr>
          <w:bCs/>
          <w:sz w:val="28"/>
          <w:szCs w:val="28"/>
        </w:rPr>
        <w:t>2</w:t>
      </w:r>
      <w:r w:rsidR="00AD3C4A" w:rsidRPr="00AD3C4A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AD3C4A" w:rsidRPr="00AD3C4A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0527" w:rsidRPr="006545DC" w:rsidRDefault="00B90527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6FDE" w:rsidRDefault="006D6FDE" w:rsidP="006D6FD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45DC">
        <w:rPr>
          <w:rFonts w:ascii="Times New Roman" w:hAnsi="Times New Roman" w:cs="Times New Roman"/>
          <w:bCs/>
          <w:sz w:val="28"/>
          <w:szCs w:val="28"/>
        </w:rPr>
        <w:t>Распределение дота</w:t>
      </w:r>
      <w:bookmarkStart w:id="0" w:name="_GoBack"/>
      <w:bookmarkEnd w:id="0"/>
      <w:r w:rsidRPr="006545DC">
        <w:rPr>
          <w:rFonts w:ascii="Times New Roman" w:hAnsi="Times New Roman" w:cs="Times New Roman"/>
          <w:bCs/>
          <w:sz w:val="28"/>
          <w:szCs w:val="28"/>
        </w:rPr>
        <w:t>ци</w:t>
      </w:r>
      <w:r w:rsidR="0015766F">
        <w:rPr>
          <w:rFonts w:ascii="Times New Roman" w:hAnsi="Times New Roman" w:cs="Times New Roman"/>
          <w:bCs/>
          <w:sz w:val="28"/>
          <w:szCs w:val="28"/>
        </w:rPr>
        <w:t>й</w:t>
      </w:r>
      <w:r w:rsidRPr="006545DC">
        <w:rPr>
          <w:rFonts w:ascii="Times New Roman" w:hAnsi="Times New Roman" w:cs="Times New Roman"/>
          <w:bCs/>
          <w:sz w:val="28"/>
          <w:szCs w:val="28"/>
        </w:rPr>
        <w:t xml:space="preserve"> на выравни</w:t>
      </w:r>
      <w:r w:rsidR="00263F8E">
        <w:rPr>
          <w:rFonts w:ascii="Times New Roman" w:hAnsi="Times New Roman" w:cs="Times New Roman"/>
          <w:bCs/>
          <w:sz w:val="28"/>
          <w:szCs w:val="28"/>
        </w:rPr>
        <w:t xml:space="preserve">вание бюджетной обеспеченности </w:t>
      </w:r>
      <w:r w:rsidRPr="006545DC">
        <w:rPr>
          <w:rFonts w:ascii="Times New Roman" w:hAnsi="Times New Roman" w:cs="Times New Roman"/>
          <w:bCs/>
          <w:sz w:val="28"/>
          <w:szCs w:val="28"/>
        </w:rPr>
        <w:t>муниципальных районов (городских округов) в целях выравнивания бюджетной обеспеченности муниципальных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районов (городских округов) </w:t>
      </w:r>
      <w:r w:rsidR="009D4A89" w:rsidRPr="009D4A89">
        <w:rPr>
          <w:rFonts w:ascii="Times New Roman" w:hAnsi="Times New Roman" w:cs="Times New Roman"/>
          <w:bCs/>
          <w:sz w:val="28"/>
          <w:szCs w:val="28"/>
        </w:rPr>
        <w:t>на плановый период 202</w:t>
      </w:r>
      <w:r w:rsidR="00AD3C4A" w:rsidRPr="00AD3C4A">
        <w:rPr>
          <w:rFonts w:ascii="Times New Roman" w:hAnsi="Times New Roman" w:cs="Times New Roman"/>
          <w:bCs/>
          <w:sz w:val="28"/>
          <w:szCs w:val="28"/>
        </w:rPr>
        <w:t>4</w:t>
      </w:r>
      <w:r w:rsidR="009D4A89" w:rsidRPr="009D4A8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AD3C4A" w:rsidRPr="00AD3C4A">
        <w:rPr>
          <w:rFonts w:ascii="Times New Roman" w:hAnsi="Times New Roman" w:cs="Times New Roman"/>
          <w:bCs/>
          <w:sz w:val="28"/>
          <w:szCs w:val="28"/>
        </w:rPr>
        <w:t>5</w:t>
      </w:r>
      <w:r w:rsidR="009D4A89" w:rsidRPr="009D4A8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B90527" w:rsidRPr="006545DC" w:rsidRDefault="00B90527" w:rsidP="006D6FD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D6FDE" w:rsidRPr="006545DC" w:rsidRDefault="006D6FDE" w:rsidP="006D6FDE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6545DC">
        <w:rPr>
          <w:bCs/>
          <w:sz w:val="28"/>
          <w:szCs w:val="28"/>
          <w:lang w:val="en-US"/>
        </w:rPr>
        <w:t>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394"/>
        <w:gridCol w:w="1701"/>
        <w:gridCol w:w="1559"/>
      </w:tblGrid>
      <w:tr w:rsidR="009D4A89" w:rsidRPr="006545DC" w:rsidTr="0048597C">
        <w:trPr>
          <w:trHeight w:val="928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89" w:rsidRPr="006545DC" w:rsidRDefault="009D4A89" w:rsidP="00BD7E80">
            <w:pPr>
              <w:jc w:val="center"/>
              <w:rPr>
                <w:sz w:val="28"/>
                <w:szCs w:val="28"/>
              </w:rPr>
            </w:pPr>
            <w:r w:rsidRPr="006545D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A89" w:rsidRPr="009D4A89" w:rsidRDefault="009D4A89" w:rsidP="00AD3C4A">
            <w:pPr>
              <w:jc w:val="center"/>
              <w:rPr>
                <w:sz w:val="28"/>
                <w:szCs w:val="28"/>
              </w:rPr>
            </w:pPr>
            <w:r w:rsidRPr="009D4A89">
              <w:rPr>
                <w:sz w:val="28"/>
                <w:szCs w:val="28"/>
              </w:rPr>
              <w:t>202</w:t>
            </w:r>
            <w:r w:rsidR="00AD3C4A">
              <w:rPr>
                <w:sz w:val="28"/>
                <w:szCs w:val="28"/>
                <w:lang w:val="en-US"/>
              </w:rPr>
              <w:t>4</w:t>
            </w:r>
            <w:r w:rsidRPr="009D4A8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89" w:rsidRPr="009D4A89" w:rsidRDefault="009D4A89" w:rsidP="00AD3C4A">
            <w:pPr>
              <w:jc w:val="center"/>
              <w:rPr>
                <w:sz w:val="28"/>
                <w:szCs w:val="28"/>
              </w:rPr>
            </w:pPr>
            <w:r w:rsidRPr="009D4A89">
              <w:rPr>
                <w:sz w:val="28"/>
                <w:szCs w:val="28"/>
              </w:rPr>
              <w:t>202</w:t>
            </w:r>
            <w:r w:rsidR="00AD3C4A">
              <w:rPr>
                <w:sz w:val="28"/>
                <w:szCs w:val="28"/>
                <w:lang w:val="en-US"/>
              </w:rPr>
              <w:t>5</w:t>
            </w:r>
            <w:r w:rsidRPr="009D4A89">
              <w:rPr>
                <w:sz w:val="28"/>
                <w:szCs w:val="28"/>
              </w:rPr>
              <w:t xml:space="preserve"> год</w:t>
            </w:r>
          </w:p>
        </w:tc>
      </w:tr>
      <w:tr w:rsidR="007E1EF6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EF6" w:rsidRPr="006D6FDE" w:rsidRDefault="007E1EF6" w:rsidP="002B7B80">
            <w:pPr>
              <w:rPr>
                <w:sz w:val="28"/>
              </w:rPr>
            </w:pPr>
            <w:r w:rsidRPr="006D6FDE">
              <w:rPr>
                <w:sz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1EF6" w:rsidRDefault="007E1E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520 996,2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EF6" w:rsidRDefault="007E1E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520 996,2</w:t>
            </w:r>
          </w:p>
        </w:tc>
      </w:tr>
      <w:tr w:rsidR="009D4A89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A89" w:rsidRPr="006D6FDE" w:rsidRDefault="009D4A89" w:rsidP="00207B04">
            <w:pPr>
              <w:rPr>
                <w:sz w:val="28"/>
              </w:rPr>
            </w:pPr>
            <w:r w:rsidRPr="006D6FDE">
              <w:rPr>
                <w:sz w:val="2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A89" w:rsidRPr="009D4A89" w:rsidRDefault="009D4A89" w:rsidP="009D4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89" w:rsidRPr="009D4A89" w:rsidRDefault="009D4A89" w:rsidP="009D4A89">
            <w:pPr>
              <w:jc w:val="center"/>
              <w:rPr>
                <w:sz w:val="28"/>
                <w:szCs w:val="28"/>
              </w:rPr>
            </w:pP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«Ахтубинский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50 043,9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085,5</w:t>
            </w:r>
          </w:p>
        </w:tc>
      </w:tr>
      <w:tr w:rsidR="00207B04" w:rsidRPr="006545DC" w:rsidTr="0048597C">
        <w:trPr>
          <w:trHeight w:val="3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«Володарский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72 853,4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578,3</w:t>
            </w:r>
          </w:p>
        </w:tc>
      </w:tr>
      <w:tr w:rsidR="00207B04" w:rsidRPr="006545DC" w:rsidTr="0048597C">
        <w:trPr>
          <w:trHeight w:val="3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«Енотаевский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26 346,7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973,7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«Икрянинский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70 154,8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121,1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«Камызякский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69 004,5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263,6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«Красноярский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0,0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«Лиманский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49 513,3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751,8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«Наримановский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26 867,4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414,0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«Приволжский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43 139,8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241,1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«Харабалинский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50 248,0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308,5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«Черноярский муниципальный район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24 984,9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066,2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«Городской округ город Астрахань»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0,0</w:t>
            </w:r>
          </w:p>
        </w:tc>
      </w:tr>
      <w:tr w:rsidR="00207B04" w:rsidRPr="006545DC" w:rsidTr="0048597C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B04" w:rsidRPr="00207B04" w:rsidRDefault="00207B04" w:rsidP="00207B04">
            <w:pPr>
              <w:rPr>
                <w:sz w:val="28"/>
              </w:rPr>
            </w:pPr>
            <w:r w:rsidRPr="00207B04">
              <w:rPr>
                <w:sz w:val="28"/>
              </w:rPr>
              <w:t>МО «Городской округ закрытое административно-</w:t>
            </w:r>
            <w:r w:rsidRPr="00207B04">
              <w:rPr>
                <w:sz w:val="28"/>
              </w:rPr>
              <w:lastRenderedPageBreak/>
              <w:t>территориальное образование Знаменск Астраханской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lastRenderedPageBreak/>
              <w:t>12 408,3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04" w:rsidRPr="00207B04" w:rsidRDefault="00207B04" w:rsidP="00207B04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07B04">
              <w:rPr>
                <w:sz w:val="28"/>
                <w:szCs w:val="28"/>
              </w:rPr>
              <w:t>993,2</w:t>
            </w:r>
          </w:p>
        </w:tc>
      </w:tr>
      <w:tr w:rsidR="007B3106" w:rsidRPr="006545DC" w:rsidTr="0048597C">
        <w:trPr>
          <w:trHeight w:val="3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106" w:rsidRPr="006D6FDE" w:rsidRDefault="007B3106" w:rsidP="002B7B80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Нераспределенный объем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106" w:rsidRPr="007B3106" w:rsidRDefault="00207B04" w:rsidP="007B3106">
            <w:pPr>
              <w:jc w:val="center"/>
              <w:rPr>
                <w:sz w:val="28"/>
                <w:szCs w:val="28"/>
              </w:rPr>
            </w:pPr>
            <w:r w:rsidRPr="00207B04">
              <w:rPr>
                <w:sz w:val="28"/>
                <w:szCs w:val="28"/>
              </w:rPr>
              <w:t>25 431,2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106" w:rsidRPr="007B3106" w:rsidRDefault="006318CD" w:rsidP="007B3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104 199,2</w:t>
            </w:r>
          </w:p>
        </w:tc>
      </w:tr>
    </w:tbl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08BC" w:rsidRDefault="009F08BC"/>
    <w:sectPr w:rsidR="009F08BC" w:rsidSect="00B90527">
      <w:headerReference w:type="default" r:id="rId7"/>
      <w:pgSz w:w="11906" w:h="16838"/>
      <w:pgMar w:top="1134" w:right="850" w:bottom="1134" w:left="1701" w:header="708" w:footer="708" w:gutter="0"/>
      <w:pgNumType w:start="8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24" w:rsidRDefault="00F24924" w:rsidP="00F24924">
      <w:r>
        <w:separator/>
      </w:r>
    </w:p>
  </w:endnote>
  <w:endnote w:type="continuationSeparator" w:id="0">
    <w:p w:rsidR="00F24924" w:rsidRDefault="00F24924" w:rsidP="00F2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24" w:rsidRDefault="00F24924" w:rsidP="00F24924">
      <w:r>
        <w:separator/>
      </w:r>
    </w:p>
  </w:footnote>
  <w:footnote w:type="continuationSeparator" w:id="0">
    <w:p w:rsidR="00F24924" w:rsidRDefault="00F24924" w:rsidP="00F24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385231"/>
      <w:docPartObj>
        <w:docPartGallery w:val="Page Numbers (Top of Page)"/>
        <w:docPartUnique/>
      </w:docPartObj>
    </w:sdtPr>
    <w:sdtEndPr/>
    <w:sdtContent>
      <w:p w:rsidR="00F24924" w:rsidRDefault="00F24924" w:rsidP="00F249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66F">
          <w:rPr>
            <w:noProof/>
          </w:rPr>
          <w:t>868</w:t>
        </w:r>
        <w:r>
          <w:fldChar w:fldCharType="end"/>
        </w:r>
      </w:p>
    </w:sdtContent>
  </w:sdt>
  <w:p w:rsidR="00F24924" w:rsidRDefault="00F249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15766F"/>
    <w:rsid w:val="001B375D"/>
    <w:rsid w:val="00207B04"/>
    <w:rsid w:val="00263F8E"/>
    <w:rsid w:val="00385C17"/>
    <w:rsid w:val="0048597C"/>
    <w:rsid w:val="00600274"/>
    <w:rsid w:val="006318CD"/>
    <w:rsid w:val="006D6FDE"/>
    <w:rsid w:val="007B3106"/>
    <w:rsid w:val="007E1EF6"/>
    <w:rsid w:val="0081681E"/>
    <w:rsid w:val="00910509"/>
    <w:rsid w:val="009D4A89"/>
    <w:rsid w:val="009F08BC"/>
    <w:rsid w:val="00AD3C4A"/>
    <w:rsid w:val="00B90527"/>
    <w:rsid w:val="00C918B9"/>
    <w:rsid w:val="00D94842"/>
    <w:rsid w:val="00DA173D"/>
    <w:rsid w:val="00F2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249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249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9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9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249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249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9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9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Воротынцева ВВ</cp:lastModifiedBy>
  <cp:revision>20</cp:revision>
  <cp:lastPrinted>2022-10-26T13:12:00Z</cp:lastPrinted>
  <dcterms:created xsi:type="dcterms:W3CDTF">2018-06-27T09:09:00Z</dcterms:created>
  <dcterms:modified xsi:type="dcterms:W3CDTF">2022-10-26T13:15:00Z</dcterms:modified>
</cp:coreProperties>
</file>