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3A" w:rsidRPr="00D26F3A" w:rsidRDefault="004253A3" w:rsidP="00D26F3A">
      <w:pPr>
        <w:ind w:left="567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26F3A" w:rsidRPr="00D26F3A">
        <w:rPr>
          <w:sz w:val="26"/>
          <w:szCs w:val="26"/>
        </w:rPr>
        <w:t xml:space="preserve">Приложение </w:t>
      </w:r>
      <w:r w:rsidR="00900C50">
        <w:rPr>
          <w:sz w:val="26"/>
          <w:szCs w:val="26"/>
        </w:rPr>
        <w:t>3</w:t>
      </w:r>
      <w:r w:rsidR="00202F3B">
        <w:rPr>
          <w:sz w:val="26"/>
          <w:szCs w:val="26"/>
        </w:rPr>
        <w:t>8</w:t>
      </w:r>
    </w:p>
    <w:p w:rsidR="00D26F3A" w:rsidRPr="00D26F3A" w:rsidRDefault="004253A3" w:rsidP="00D26F3A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26F3A" w:rsidRPr="00D26F3A">
        <w:rPr>
          <w:sz w:val="26"/>
          <w:szCs w:val="26"/>
        </w:rPr>
        <w:t>к Закону Хабаровского края</w:t>
      </w:r>
    </w:p>
    <w:p w:rsidR="00D26F3A" w:rsidRPr="00D26F3A" w:rsidRDefault="004253A3" w:rsidP="00D26F3A">
      <w:pPr>
        <w:ind w:left="567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D26F3A" w:rsidRPr="00D26F3A">
        <w:rPr>
          <w:sz w:val="26"/>
          <w:szCs w:val="26"/>
        </w:rPr>
        <w:t>от</w:t>
      </w:r>
      <w:r w:rsidR="006F5476">
        <w:rPr>
          <w:sz w:val="26"/>
          <w:szCs w:val="26"/>
        </w:rPr>
        <w:t xml:space="preserve"> 09.12.2020</w:t>
      </w:r>
      <w:bookmarkStart w:id="0" w:name="_GoBack"/>
      <w:bookmarkEnd w:id="0"/>
      <w:r w:rsidR="00D26F3A" w:rsidRPr="00D26F3A">
        <w:rPr>
          <w:sz w:val="26"/>
          <w:szCs w:val="26"/>
        </w:rPr>
        <w:tab/>
        <w:t xml:space="preserve">№ </w:t>
      </w:r>
    </w:p>
    <w:p w:rsidR="00D26F3A" w:rsidRPr="00D26F3A" w:rsidRDefault="00D26F3A" w:rsidP="00D26F3A">
      <w:pPr>
        <w:jc w:val="center"/>
        <w:rPr>
          <w:sz w:val="26"/>
          <w:szCs w:val="26"/>
        </w:rPr>
      </w:pPr>
    </w:p>
    <w:p w:rsidR="00D26F3A" w:rsidRPr="00D26F3A" w:rsidRDefault="00D26F3A" w:rsidP="00D26F3A">
      <w:pPr>
        <w:jc w:val="center"/>
        <w:rPr>
          <w:sz w:val="26"/>
          <w:szCs w:val="26"/>
        </w:rPr>
      </w:pPr>
    </w:p>
    <w:p w:rsidR="00D26F3A" w:rsidRPr="00D26F3A" w:rsidRDefault="00D26F3A" w:rsidP="00D26F3A">
      <w:pPr>
        <w:jc w:val="center"/>
        <w:rPr>
          <w:b/>
          <w:sz w:val="26"/>
          <w:szCs w:val="26"/>
        </w:rPr>
      </w:pPr>
      <w:r w:rsidRPr="00D26F3A">
        <w:rPr>
          <w:b/>
          <w:sz w:val="26"/>
          <w:szCs w:val="26"/>
        </w:rPr>
        <w:t>Распределение субвенций</w:t>
      </w:r>
    </w:p>
    <w:p w:rsidR="00D26F3A" w:rsidRPr="00D26F3A" w:rsidRDefault="00D26F3A" w:rsidP="00D26F3A">
      <w:pPr>
        <w:jc w:val="center"/>
        <w:rPr>
          <w:b/>
          <w:sz w:val="26"/>
          <w:szCs w:val="26"/>
        </w:rPr>
      </w:pPr>
      <w:r w:rsidRPr="00D26F3A">
        <w:rPr>
          <w:b/>
          <w:sz w:val="26"/>
          <w:szCs w:val="26"/>
        </w:rPr>
        <w:t xml:space="preserve">на реализацию Закона Хабаровского края от 30 ноября 2005 </w:t>
      </w:r>
      <w:r w:rsidRPr="00D26F3A">
        <w:rPr>
          <w:b/>
          <w:bCs/>
          <w:sz w:val="26"/>
          <w:szCs w:val="26"/>
        </w:rPr>
        <w:t>года</w:t>
      </w:r>
      <w:r w:rsidRPr="00D26F3A">
        <w:rPr>
          <w:b/>
          <w:sz w:val="26"/>
          <w:szCs w:val="26"/>
        </w:rPr>
        <w:t xml:space="preserve"> № 312</w:t>
      </w:r>
    </w:p>
    <w:p w:rsidR="00D26F3A" w:rsidRDefault="00D26F3A" w:rsidP="00D26F3A">
      <w:pPr>
        <w:jc w:val="center"/>
        <w:rPr>
          <w:b/>
          <w:bCs/>
          <w:color w:val="000000"/>
          <w:sz w:val="26"/>
          <w:szCs w:val="26"/>
        </w:rPr>
      </w:pPr>
      <w:r w:rsidRPr="00D26F3A">
        <w:rPr>
          <w:b/>
          <w:sz w:val="26"/>
          <w:szCs w:val="26"/>
        </w:rPr>
        <w:t>«О наделении органов местного самоуправления муниципальных районов полномочиями органов государственной власти Хабаровского края по расчету и предоставлению дотаций на выравнивание бюджетной обеспеченности поселений за счет сре</w:t>
      </w:r>
      <w:proofErr w:type="gramStart"/>
      <w:r w:rsidRPr="00D26F3A">
        <w:rPr>
          <w:b/>
          <w:sz w:val="26"/>
          <w:szCs w:val="26"/>
        </w:rPr>
        <w:t>дств кр</w:t>
      </w:r>
      <w:proofErr w:type="gramEnd"/>
      <w:r w:rsidRPr="00D26F3A">
        <w:rPr>
          <w:b/>
          <w:sz w:val="26"/>
          <w:szCs w:val="26"/>
        </w:rPr>
        <w:t>аевого бюджета» на 20</w:t>
      </w:r>
      <w:r w:rsidR="005C4948">
        <w:rPr>
          <w:b/>
          <w:sz w:val="26"/>
          <w:szCs w:val="26"/>
        </w:rPr>
        <w:t>2</w:t>
      </w:r>
      <w:r w:rsidR="00D01577">
        <w:rPr>
          <w:b/>
          <w:sz w:val="26"/>
          <w:szCs w:val="26"/>
        </w:rPr>
        <w:t>1</w:t>
      </w:r>
      <w:r w:rsidRPr="00D26F3A">
        <w:rPr>
          <w:b/>
          <w:sz w:val="26"/>
          <w:szCs w:val="26"/>
        </w:rPr>
        <w:t xml:space="preserve"> год</w:t>
      </w:r>
      <w:r w:rsidR="00D01577">
        <w:rPr>
          <w:b/>
          <w:sz w:val="26"/>
          <w:szCs w:val="26"/>
        </w:rPr>
        <w:t xml:space="preserve"> </w:t>
      </w:r>
      <w:r w:rsidR="00B76A87">
        <w:rPr>
          <w:b/>
          <w:bCs/>
          <w:color w:val="000000"/>
          <w:sz w:val="26"/>
          <w:szCs w:val="26"/>
        </w:rPr>
        <w:t>и на плановый период 2022 и 2023 годов</w:t>
      </w:r>
    </w:p>
    <w:p w:rsidR="00C80892" w:rsidRPr="00C80892" w:rsidRDefault="00C80892" w:rsidP="00D26F3A">
      <w:pPr>
        <w:jc w:val="center"/>
        <w:rPr>
          <w:sz w:val="26"/>
          <w:szCs w:val="26"/>
        </w:rPr>
      </w:pPr>
    </w:p>
    <w:p w:rsidR="00D26F3A" w:rsidRPr="00D26F3A" w:rsidRDefault="00D26F3A" w:rsidP="00D26F3A">
      <w:pPr>
        <w:jc w:val="right"/>
        <w:rPr>
          <w:sz w:val="26"/>
          <w:szCs w:val="26"/>
        </w:rPr>
      </w:pPr>
      <w:r w:rsidRPr="00D26F3A">
        <w:rPr>
          <w:sz w:val="26"/>
          <w:szCs w:val="26"/>
        </w:rPr>
        <w:t>(тыс. рублей)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3"/>
        <w:gridCol w:w="1445"/>
        <w:gridCol w:w="1445"/>
        <w:gridCol w:w="1233"/>
      </w:tblGrid>
      <w:tr w:rsidR="00105A98" w:rsidRPr="00D26F3A" w:rsidTr="00664875">
        <w:trPr>
          <w:trHeight w:val="595"/>
        </w:trPr>
        <w:tc>
          <w:tcPr>
            <w:tcW w:w="2797" w:type="pct"/>
            <w:vMerge w:val="restart"/>
            <w:vAlign w:val="center"/>
          </w:tcPr>
          <w:p w:rsidR="00105A98" w:rsidRPr="00D26F3A" w:rsidRDefault="00105A98" w:rsidP="00105A98">
            <w:pPr>
              <w:jc w:val="center"/>
              <w:rPr>
                <w:color w:val="000000"/>
                <w:sz w:val="26"/>
                <w:szCs w:val="26"/>
              </w:rPr>
            </w:pPr>
            <w:r w:rsidRPr="00D26F3A">
              <w:rPr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2203" w:type="pct"/>
            <w:gridSpan w:val="3"/>
            <w:vAlign w:val="center"/>
          </w:tcPr>
          <w:p w:rsidR="00105A98" w:rsidRDefault="00105A98" w:rsidP="00105A9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Сумма</w:t>
            </w:r>
          </w:p>
        </w:tc>
      </w:tr>
      <w:tr w:rsidR="00105A98" w:rsidRPr="00D26F3A" w:rsidTr="00664875">
        <w:trPr>
          <w:trHeight w:val="595"/>
        </w:trPr>
        <w:tc>
          <w:tcPr>
            <w:tcW w:w="2797" w:type="pct"/>
            <w:vMerge/>
            <w:vAlign w:val="center"/>
          </w:tcPr>
          <w:p w:rsidR="00105A98" w:rsidRPr="00D26F3A" w:rsidRDefault="00105A98" w:rsidP="00105A9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72" w:type="pct"/>
            <w:vAlign w:val="center"/>
          </w:tcPr>
          <w:p w:rsidR="00105A98" w:rsidRDefault="00105A98" w:rsidP="00105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772" w:type="pct"/>
            <w:vAlign w:val="center"/>
          </w:tcPr>
          <w:p w:rsidR="00105A98" w:rsidRDefault="00105A98" w:rsidP="00D01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color w:val="000000"/>
                <w:sz w:val="26"/>
                <w:szCs w:val="26"/>
              </w:rPr>
              <w:t>на 202</w:t>
            </w:r>
            <w:r w:rsidR="00D01577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659" w:type="pct"/>
            <w:vAlign w:val="center"/>
          </w:tcPr>
          <w:p w:rsidR="00105A98" w:rsidRPr="00D26F3A" w:rsidRDefault="00105A98" w:rsidP="00D0157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 202</w:t>
            </w:r>
            <w:r w:rsidR="00D01577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</w:tbl>
    <w:p w:rsidR="00493AD2" w:rsidRPr="00493AD2" w:rsidRDefault="00493AD2" w:rsidP="00A52BAF">
      <w:pPr>
        <w:spacing w:line="14" w:lineRule="exact"/>
        <w:rPr>
          <w:w w:val="50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9"/>
        <w:gridCol w:w="1446"/>
        <w:gridCol w:w="1446"/>
        <w:gridCol w:w="1231"/>
      </w:tblGrid>
      <w:tr w:rsidR="00324A8F" w:rsidRPr="00664875" w:rsidTr="00664875">
        <w:trPr>
          <w:trHeight w:val="340"/>
          <w:tblHeader/>
        </w:trPr>
        <w:tc>
          <w:tcPr>
            <w:tcW w:w="2796" w:type="pct"/>
            <w:vAlign w:val="center"/>
          </w:tcPr>
          <w:p w:rsidR="00324A8F" w:rsidRPr="00664875" w:rsidRDefault="00324A8F" w:rsidP="00664875">
            <w:pPr>
              <w:jc w:val="center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73" w:type="pct"/>
            <w:vAlign w:val="center"/>
          </w:tcPr>
          <w:p w:rsidR="00324A8F" w:rsidRPr="00664875" w:rsidRDefault="00324A8F" w:rsidP="00664875">
            <w:pPr>
              <w:jc w:val="center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73" w:type="pct"/>
            <w:vAlign w:val="center"/>
          </w:tcPr>
          <w:p w:rsidR="00324A8F" w:rsidRPr="00664875" w:rsidRDefault="00324A8F" w:rsidP="00664875">
            <w:pPr>
              <w:jc w:val="center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659" w:type="pct"/>
            <w:vAlign w:val="center"/>
          </w:tcPr>
          <w:p w:rsidR="00324A8F" w:rsidRPr="00664875" w:rsidRDefault="00324A8F" w:rsidP="00664875">
            <w:pPr>
              <w:jc w:val="center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4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Советско-Гаванский муниципальный район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2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143,70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2 235,88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2 325,33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Николаевский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359,98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1 418,46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1 475,20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Амурский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205,01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3 342,83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3 476,55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Бикинский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924,79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964,56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1 003,14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Аяно-Майский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77,47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80,81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84,04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Ванинский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758,57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1 834,19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1 907,56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Верхнебуреинский муниципальный район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Хабаровского края</w:t>
            </w:r>
            <w:r w:rsidRPr="00664875">
              <w:rPr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289,22</w:t>
            </w:r>
          </w:p>
        </w:tc>
        <w:tc>
          <w:tcPr>
            <w:tcW w:w="773" w:type="pct"/>
          </w:tcPr>
          <w:p w:rsidR="00CB04D2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 </w:t>
            </w: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1 344,67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1 398,46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Вяземский муниципальный район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818,99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854,22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888,39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Комсомольский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076,49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1 122,78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1 167,69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Муниципальный район имени Лазо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551,46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1 618,17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1 682,90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Нанайский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452,64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472,10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490,98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Охотский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359,27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374,71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389,71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Муниципальный район имени Полины Осипенко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161,84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168,79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175,55</w:t>
            </w:r>
          </w:p>
        </w:tc>
      </w:tr>
      <w:tr w:rsidR="00105A98" w:rsidRPr="00664875" w:rsidTr="00664875">
        <w:trPr>
          <w:trHeight w:val="340"/>
        </w:trPr>
        <w:tc>
          <w:tcPr>
            <w:tcW w:w="2796" w:type="pct"/>
            <w:vAlign w:val="bottom"/>
          </w:tcPr>
          <w:p w:rsidR="00105A98" w:rsidRPr="00664875" w:rsidRDefault="00105A98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 xml:space="preserve">Солнечный муниципальный район </w:t>
            </w:r>
            <w:r w:rsidR="00A84CC1" w:rsidRPr="00664875">
              <w:rPr>
                <w:color w:val="000000"/>
                <w:sz w:val="26"/>
                <w:szCs w:val="26"/>
              </w:rPr>
              <w:t>Хабаровского края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105A98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</w:t>
            </w:r>
            <w:r w:rsidR="00A84CC1" w:rsidRPr="00664875">
              <w:rPr>
                <w:color w:val="000000"/>
                <w:sz w:val="26"/>
                <w:szCs w:val="26"/>
              </w:rPr>
              <w:t xml:space="preserve"> </w:t>
            </w:r>
            <w:r w:rsidRPr="00664875">
              <w:rPr>
                <w:color w:val="000000"/>
                <w:sz w:val="26"/>
                <w:szCs w:val="26"/>
              </w:rPr>
              <w:t>305,99</w:t>
            </w:r>
          </w:p>
        </w:tc>
        <w:tc>
          <w:tcPr>
            <w:tcW w:w="773" w:type="pct"/>
          </w:tcPr>
          <w:p w:rsidR="00CB04D2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105A98" w:rsidRPr="00664875" w:rsidRDefault="00BE6520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1 362,15</w:t>
            </w:r>
          </w:p>
        </w:tc>
        <w:tc>
          <w:tcPr>
            <w:tcW w:w="659" w:type="pct"/>
            <w:vAlign w:val="bottom"/>
          </w:tcPr>
          <w:p w:rsidR="00105A98" w:rsidRPr="00664875" w:rsidRDefault="00CB04D2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1 416,63</w:t>
            </w:r>
          </w:p>
        </w:tc>
      </w:tr>
      <w:tr w:rsidR="00324A8F" w:rsidRPr="00664875" w:rsidTr="00664875">
        <w:trPr>
          <w:trHeight w:val="340"/>
        </w:trPr>
        <w:tc>
          <w:tcPr>
            <w:tcW w:w="2796" w:type="pct"/>
            <w:vAlign w:val="bottom"/>
          </w:tcPr>
          <w:p w:rsidR="00324A8F" w:rsidRPr="00664875" w:rsidRDefault="00324A8F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lastRenderedPageBreak/>
              <w:t xml:space="preserve">Тугуро-Чумиканский муниципальный район Хабаровского края  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70,84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73,89</w:t>
            </w:r>
          </w:p>
        </w:tc>
        <w:tc>
          <w:tcPr>
            <w:tcW w:w="659" w:type="pct"/>
            <w:vAlign w:val="bottom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76,85</w:t>
            </w:r>
          </w:p>
        </w:tc>
      </w:tr>
      <w:tr w:rsidR="00324A8F" w:rsidRPr="00664875" w:rsidTr="00664875">
        <w:trPr>
          <w:trHeight w:val="340"/>
        </w:trPr>
        <w:tc>
          <w:tcPr>
            <w:tcW w:w="2796" w:type="pct"/>
            <w:vAlign w:val="bottom"/>
          </w:tcPr>
          <w:p w:rsidR="00324A8F" w:rsidRPr="00664875" w:rsidRDefault="00324A8F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Ульчский муниципальный район Хабаровского края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536,30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559,37</w:t>
            </w:r>
          </w:p>
        </w:tc>
        <w:tc>
          <w:tcPr>
            <w:tcW w:w="659" w:type="pct"/>
            <w:vAlign w:val="bottom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581,74</w:t>
            </w:r>
          </w:p>
        </w:tc>
      </w:tr>
      <w:tr w:rsidR="00324A8F" w:rsidRPr="00664875" w:rsidTr="00664875">
        <w:trPr>
          <w:trHeight w:val="340"/>
        </w:trPr>
        <w:tc>
          <w:tcPr>
            <w:tcW w:w="2796" w:type="pct"/>
            <w:vAlign w:val="bottom"/>
          </w:tcPr>
          <w:p w:rsidR="00324A8F" w:rsidRPr="00664875" w:rsidRDefault="00324A8F" w:rsidP="00664875">
            <w:pPr>
              <w:jc w:val="both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2 929,91</w:t>
            </w:r>
          </w:p>
        </w:tc>
        <w:tc>
          <w:tcPr>
            <w:tcW w:w="773" w:type="pct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3 055,91</w:t>
            </w:r>
          </w:p>
        </w:tc>
        <w:tc>
          <w:tcPr>
            <w:tcW w:w="659" w:type="pct"/>
            <w:vAlign w:val="bottom"/>
          </w:tcPr>
          <w:p w:rsidR="00324A8F" w:rsidRPr="00664875" w:rsidRDefault="00324A8F" w:rsidP="00664875">
            <w:pPr>
              <w:jc w:val="right"/>
              <w:rPr>
                <w:color w:val="000000"/>
                <w:sz w:val="26"/>
                <w:szCs w:val="26"/>
              </w:rPr>
            </w:pPr>
            <w:r w:rsidRPr="00664875">
              <w:rPr>
                <w:color w:val="000000"/>
                <w:sz w:val="26"/>
                <w:szCs w:val="26"/>
              </w:rPr>
              <w:t>3 178,13</w:t>
            </w:r>
          </w:p>
        </w:tc>
      </w:tr>
      <w:tr w:rsidR="00324A8F" w:rsidRPr="00664875" w:rsidTr="00664875">
        <w:trPr>
          <w:trHeight w:val="340"/>
        </w:trPr>
        <w:tc>
          <w:tcPr>
            <w:tcW w:w="2796" w:type="pct"/>
            <w:vAlign w:val="bottom"/>
          </w:tcPr>
          <w:p w:rsidR="00324A8F" w:rsidRPr="00664875" w:rsidRDefault="00324A8F" w:rsidP="00664875">
            <w:pPr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64875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773" w:type="pct"/>
            <w:vAlign w:val="center"/>
          </w:tcPr>
          <w:p w:rsidR="00324A8F" w:rsidRPr="00664875" w:rsidRDefault="00324A8F" w:rsidP="00664875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64875">
              <w:rPr>
                <w:b/>
                <w:bCs/>
                <w:color w:val="000000"/>
                <w:sz w:val="26"/>
                <w:szCs w:val="26"/>
              </w:rPr>
              <w:t>20 022,47</w:t>
            </w:r>
          </w:p>
        </w:tc>
        <w:tc>
          <w:tcPr>
            <w:tcW w:w="773" w:type="pct"/>
            <w:vAlign w:val="center"/>
          </w:tcPr>
          <w:p w:rsidR="00324A8F" w:rsidRPr="00664875" w:rsidRDefault="00324A8F" w:rsidP="00664875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64875">
              <w:rPr>
                <w:b/>
                <w:bCs/>
                <w:color w:val="000000"/>
                <w:sz w:val="26"/>
                <w:szCs w:val="26"/>
              </w:rPr>
              <w:t>20 883,49</w:t>
            </w:r>
          </w:p>
        </w:tc>
        <w:tc>
          <w:tcPr>
            <w:tcW w:w="659" w:type="pct"/>
            <w:vAlign w:val="center"/>
          </w:tcPr>
          <w:p w:rsidR="00324A8F" w:rsidRPr="00664875" w:rsidRDefault="00324A8F" w:rsidP="00664875">
            <w:pPr>
              <w:ind w:left="-124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664875">
              <w:rPr>
                <w:b/>
                <w:bCs/>
                <w:color w:val="000000"/>
                <w:sz w:val="26"/>
                <w:szCs w:val="26"/>
              </w:rPr>
              <w:t>21 718,8</w:t>
            </w:r>
            <w:r w:rsidR="009B1D2D" w:rsidRPr="00664875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</w:tbl>
    <w:p w:rsidR="00D26F3A" w:rsidRDefault="00D26F3A" w:rsidP="00D26F3A">
      <w:pPr>
        <w:jc w:val="both"/>
        <w:rPr>
          <w:sz w:val="26"/>
          <w:szCs w:val="26"/>
        </w:rPr>
      </w:pPr>
    </w:p>
    <w:p w:rsidR="003058D6" w:rsidRDefault="003058D6" w:rsidP="00D26F3A">
      <w:pPr>
        <w:jc w:val="both"/>
        <w:rPr>
          <w:sz w:val="26"/>
          <w:szCs w:val="26"/>
        </w:rPr>
      </w:pPr>
    </w:p>
    <w:p w:rsidR="003058D6" w:rsidRPr="00D26F3A" w:rsidRDefault="003058D6" w:rsidP="00D26F3A">
      <w:pPr>
        <w:jc w:val="both"/>
        <w:rPr>
          <w:sz w:val="26"/>
          <w:szCs w:val="26"/>
        </w:rPr>
      </w:pPr>
    </w:p>
    <w:p w:rsidR="00D26F3A" w:rsidRPr="00D26F3A" w:rsidRDefault="00D26F3A" w:rsidP="00D26F3A">
      <w:pPr>
        <w:jc w:val="both"/>
        <w:rPr>
          <w:sz w:val="26"/>
          <w:szCs w:val="26"/>
        </w:rPr>
      </w:pPr>
    </w:p>
    <w:p w:rsidR="00010AF0" w:rsidRDefault="00010AF0" w:rsidP="00010AF0">
      <w:pPr>
        <w:rPr>
          <w:sz w:val="26"/>
          <w:szCs w:val="26"/>
        </w:rPr>
      </w:pPr>
      <w:r w:rsidRPr="00A115FC">
        <w:rPr>
          <w:sz w:val="26"/>
          <w:szCs w:val="26"/>
        </w:rPr>
        <w:t xml:space="preserve">Председатель </w:t>
      </w:r>
    </w:p>
    <w:p w:rsidR="00010AF0" w:rsidRDefault="00010AF0" w:rsidP="00010AF0">
      <w:pPr>
        <w:rPr>
          <w:sz w:val="26"/>
          <w:szCs w:val="26"/>
        </w:rPr>
      </w:pPr>
      <w:r w:rsidRPr="00A115FC">
        <w:rPr>
          <w:sz w:val="26"/>
          <w:szCs w:val="26"/>
        </w:rPr>
        <w:t>Законодательной Думы</w:t>
      </w:r>
    </w:p>
    <w:p w:rsidR="00010AF0" w:rsidRDefault="00010AF0" w:rsidP="00010AF0">
      <w:r w:rsidRPr="00A115FC">
        <w:rPr>
          <w:sz w:val="26"/>
          <w:szCs w:val="26"/>
        </w:rPr>
        <w:t>Хабаровского края</w:t>
      </w:r>
      <w:r w:rsidRPr="00A115F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</w:t>
      </w:r>
      <w:r w:rsidR="00105A98">
        <w:rPr>
          <w:sz w:val="26"/>
          <w:szCs w:val="26"/>
        </w:rPr>
        <w:t xml:space="preserve">    </w:t>
      </w:r>
      <w:r w:rsidR="004253A3">
        <w:rPr>
          <w:sz w:val="26"/>
          <w:szCs w:val="26"/>
        </w:rPr>
        <w:t xml:space="preserve">  </w:t>
      </w:r>
      <w:r w:rsidR="00105A98">
        <w:rPr>
          <w:sz w:val="26"/>
          <w:szCs w:val="26"/>
        </w:rPr>
        <w:t xml:space="preserve"> И.В. Зикунова</w:t>
      </w:r>
    </w:p>
    <w:p w:rsidR="00693A83" w:rsidRPr="00D26F3A" w:rsidRDefault="00693A83" w:rsidP="00D26F3A"/>
    <w:sectPr w:rsidR="00693A83" w:rsidRPr="00D26F3A" w:rsidSect="004253A3">
      <w:headerReference w:type="default" r:id="rId8"/>
      <w:footerReference w:type="default" r:id="rId9"/>
      <w:foot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F1E" w:rsidRDefault="00630F1E" w:rsidP="00324A8F">
      <w:r>
        <w:separator/>
      </w:r>
    </w:p>
  </w:endnote>
  <w:endnote w:type="continuationSeparator" w:id="0">
    <w:p w:rsidR="00630F1E" w:rsidRDefault="00630F1E" w:rsidP="0032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A4" w:rsidRPr="00664875" w:rsidRDefault="00664875" w:rsidP="00664875">
    <w:pPr>
      <w:pStyle w:val="a5"/>
      <w:jc w:val="both"/>
    </w:pP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FILENAME  \p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развитию\ЗП-VII-143\zp3-VII-143_v091220_budget01приложение38.docx</w:t>
    </w:r>
    <w:r w:rsidRPr="001419A4">
      <w:rPr>
        <w:sz w:val="14"/>
        <w:szCs w:val="14"/>
      </w:rPr>
      <w:fldChar w:fldCharType="end"/>
    </w:r>
    <w:r w:rsidRPr="001419A4">
      <w:rPr>
        <w:sz w:val="14"/>
        <w:szCs w:val="14"/>
      </w:rPr>
      <w:t>\</w:t>
    </w: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USERNAME 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org_budget01</w:t>
    </w:r>
    <w:r w:rsidRPr="001419A4">
      <w:rPr>
        <w:sz w:val="14"/>
        <w:szCs w:val="14"/>
      </w:rPr>
      <w:fldChar w:fldCharType="end"/>
    </w:r>
    <w:r w:rsidRPr="001419A4">
      <w:rPr>
        <w:sz w:val="14"/>
        <w:szCs w:val="14"/>
      </w:rPr>
      <w:t>\</w:t>
    </w: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TIME  \@ "dd.MM.yyyy H:mm:ss"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02.12.2020 19:05:22</w:t>
    </w:r>
    <w:r w:rsidRPr="001419A4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A4" w:rsidRPr="001419A4" w:rsidRDefault="001419A4" w:rsidP="001419A4">
    <w:pPr>
      <w:pStyle w:val="a5"/>
      <w:jc w:val="both"/>
      <w:rPr>
        <w:sz w:val="14"/>
        <w:szCs w:val="14"/>
      </w:rPr>
    </w:pP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FILENAME  \p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развитию\ЗП-VII-143\zp3-VII-143_v091220_budget01приложение38.docx</w:t>
    </w:r>
    <w:r w:rsidRPr="001419A4">
      <w:rPr>
        <w:sz w:val="14"/>
        <w:szCs w:val="14"/>
      </w:rPr>
      <w:fldChar w:fldCharType="end"/>
    </w:r>
    <w:r w:rsidRPr="001419A4">
      <w:rPr>
        <w:sz w:val="14"/>
        <w:szCs w:val="14"/>
      </w:rPr>
      <w:t>\</w:t>
    </w: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USERNAME 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org_budget01</w:t>
    </w:r>
    <w:r w:rsidRPr="001419A4">
      <w:rPr>
        <w:sz w:val="14"/>
        <w:szCs w:val="14"/>
      </w:rPr>
      <w:fldChar w:fldCharType="end"/>
    </w:r>
    <w:r w:rsidRPr="001419A4">
      <w:rPr>
        <w:sz w:val="14"/>
        <w:szCs w:val="14"/>
      </w:rPr>
      <w:t>\</w:t>
    </w:r>
    <w:r w:rsidRPr="001419A4">
      <w:rPr>
        <w:sz w:val="14"/>
        <w:szCs w:val="14"/>
      </w:rPr>
      <w:fldChar w:fldCharType="begin"/>
    </w:r>
    <w:r w:rsidRPr="001419A4">
      <w:rPr>
        <w:sz w:val="14"/>
        <w:szCs w:val="14"/>
      </w:rPr>
      <w:instrText xml:space="preserve"> TIME  \@ "dd.MM.yyyy H:mm:ss"  \* MERGEFORMAT </w:instrText>
    </w:r>
    <w:r w:rsidRPr="001419A4">
      <w:rPr>
        <w:sz w:val="14"/>
        <w:szCs w:val="14"/>
      </w:rPr>
      <w:fldChar w:fldCharType="separate"/>
    </w:r>
    <w:r w:rsidR="006F5476">
      <w:rPr>
        <w:noProof/>
        <w:sz w:val="14"/>
        <w:szCs w:val="14"/>
      </w:rPr>
      <w:t>02.12.2020 19:05:22</w:t>
    </w:r>
    <w:r w:rsidRPr="001419A4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F1E" w:rsidRDefault="00630F1E" w:rsidP="00324A8F">
      <w:r>
        <w:separator/>
      </w:r>
    </w:p>
  </w:footnote>
  <w:footnote w:type="continuationSeparator" w:id="0">
    <w:p w:rsidR="00630F1E" w:rsidRDefault="00630F1E" w:rsidP="00324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139862"/>
      <w:docPartObj>
        <w:docPartGallery w:val="Page Numbers (Top of Page)"/>
        <w:docPartUnique/>
      </w:docPartObj>
    </w:sdtPr>
    <w:sdtEndPr/>
    <w:sdtContent>
      <w:p w:rsidR="00324A8F" w:rsidRDefault="00324A8F" w:rsidP="004253A3">
        <w:pPr>
          <w:pStyle w:val="a3"/>
          <w:jc w:val="right"/>
        </w:pPr>
        <w:r w:rsidRPr="004253A3">
          <w:rPr>
            <w:sz w:val="26"/>
            <w:szCs w:val="26"/>
          </w:rPr>
          <w:fldChar w:fldCharType="begin"/>
        </w:r>
        <w:r w:rsidRPr="004253A3">
          <w:rPr>
            <w:sz w:val="26"/>
            <w:szCs w:val="26"/>
          </w:rPr>
          <w:instrText>PAGE   \* MERGEFORMAT</w:instrText>
        </w:r>
        <w:r w:rsidRPr="004253A3">
          <w:rPr>
            <w:sz w:val="26"/>
            <w:szCs w:val="26"/>
          </w:rPr>
          <w:fldChar w:fldCharType="separate"/>
        </w:r>
        <w:r w:rsidR="006F5476">
          <w:rPr>
            <w:noProof/>
            <w:sz w:val="26"/>
            <w:szCs w:val="26"/>
          </w:rPr>
          <w:t>2</w:t>
        </w:r>
        <w:r w:rsidRPr="004253A3">
          <w:rPr>
            <w:sz w:val="26"/>
            <w:szCs w:val="26"/>
          </w:rPr>
          <w:fldChar w:fldCharType="end"/>
        </w:r>
        <w:r w:rsidR="004253A3">
          <w:rPr>
            <w:sz w:val="26"/>
            <w:szCs w:val="26"/>
          </w:rPr>
          <w:t xml:space="preserve">   </w:t>
        </w:r>
        <w:r w:rsidR="004253A3" w:rsidRPr="004253A3">
          <w:rPr>
            <w:sz w:val="26"/>
            <w:szCs w:val="26"/>
          </w:rPr>
          <w:t xml:space="preserve"> </w:t>
        </w:r>
        <w:r w:rsidR="004523A2" w:rsidRPr="004253A3">
          <w:rPr>
            <w:sz w:val="26"/>
            <w:szCs w:val="26"/>
          </w:rPr>
          <w:t xml:space="preserve">         </w:t>
        </w:r>
        <w:r w:rsidR="00900C50" w:rsidRPr="004253A3">
          <w:rPr>
            <w:sz w:val="26"/>
            <w:szCs w:val="26"/>
          </w:rPr>
          <w:t xml:space="preserve">       Продолжение приложения 3</w:t>
        </w:r>
        <w:r w:rsidR="00664875">
          <w:rPr>
            <w:sz w:val="26"/>
            <w:szCs w:val="26"/>
          </w:rPr>
          <w:t>8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7C"/>
    <w:rsid w:val="00010AF0"/>
    <w:rsid w:val="00105A98"/>
    <w:rsid w:val="001419A4"/>
    <w:rsid w:val="00173F98"/>
    <w:rsid w:val="001D2F81"/>
    <w:rsid w:val="001E7C31"/>
    <w:rsid w:val="00200234"/>
    <w:rsid w:val="00202F3B"/>
    <w:rsid w:val="00204D0F"/>
    <w:rsid w:val="003058D6"/>
    <w:rsid w:val="00324A8F"/>
    <w:rsid w:val="004253A3"/>
    <w:rsid w:val="004306F3"/>
    <w:rsid w:val="004523A2"/>
    <w:rsid w:val="00493AD2"/>
    <w:rsid w:val="0054563F"/>
    <w:rsid w:val="005C4948"/>
    <w:rsid w:val="0063073A"/>
    <w:rsid w:val="00630F1E"/>
    <w:rsid w:val="00664875"/>
    <w:rsid w:val="00693A83"/>
    <w:rsid w:val="006F5476"/>
    <w:rsid w:val="007641B8"/>
    <w:rsid w:val="00834C3B"/>
    <w:rsid w:val="00874BDE"/>
    <w:rsid w:val="008C19F5"/>
    <w:rsid w:val="00900C50"/>
    <w:rsid w:val="00967807"/>
    <w:rsid w:val="009B1D2D"/>
    <w:rsid w:val="00A41AE0"/>
    <w:rsid w:val="00A52BAF"/>
    <w:rsid w:val="00A84CC1"/>
    <w:rsid w:val="00AB2858"/>
    <w:rsid w:val="00B62961"/>
    <w:rsid w:val="00B76A87"/>
    <w:rsid w:val="00BE6520"/>
    <w:rsid w:val="00C80892"/>
    <w:rsid w:val="00C952B2"/>
    <w:rsid w:val="00CB04D2"/>
    <w:rsid w:val="00D01577"/>
    <w:rsid w:val="00D26F3A"/>
    <w:rsid w:val="00D42F44"/>
    <w:rsid w:val="00D610D7"/>
    <w:rsid w:val="00E12F7C"/>
    <w:rsid w:val="00E13525"/>
    <w:rsid w:val="00E852AE"/>
    <w:rsid w:val="00EF7BC5"/>
    <w:rsid w:val="00F77EA6"/>
    <w:rsid w:val="00FA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4A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4A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4A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4A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C19F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9F5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4A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4A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4A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4A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C19F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9F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89A6D-66B6-4383-9807-6DCC3467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D7EE9DAF</Template>
  <TotalTime>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Хабаровского края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 Виталий Сергеевич</dc:creator>
  <cp:lastModifiedBy>org_budget01</cp:lastModifiedBy>
  <cp:revision>8</cp:revision>
  <cp:lastPrinted>2020-12-02T09:05:00Z</cp:lastPrinted>
  <dcterms:created xsi:type="dcterms:W3CDTF">2020-10-12T08:22:00Z</dcterms:created>
  <dcterms:modified xsi:type="dcterms:W3CDTF">2020-12-02T09:06:00Z</dcterms:modified>
</cp:coreProperties>
</file>