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6A6" w:rsidRPr="003F786E" w:rsidRDefault="00DA26A6" w:rsidP="00377044">
      <w:pPr>
        <w:widowControl w:val="0"/>
        <w:autoSpaceDE w:val="0"/>
        <w:autoSpaceDN w:val="0"/>
        <w:adjustRightInd w:val="0"/>
        <w:spacing w:after="0" w:line="240" w:lineRule="auto"/>
        <w:ind w:left="11534"/>
        <w:rPr>
          <w:rFonts w:ascii="Times New Roman" w:hAnsi="Times New Roman"/>
          <w:color w:val="000000"/>
          <w:sz w:val="26"/>
          <w:szCs w:val="26"/>
        </w:rPr>
      </w:pPr>
      <w:r w:rsidRPr="003F786E">
        <w:rPr>
          <w:rFonts w:ascii="Times New Roman" w:hAnsi="Times New Roman"/>
          <w:color w:val="000000"/>
          <w:sz w:val="26"/>
          <w:szCs w:val="26"/>
        </w:rPr>
        <w:t>Приложение 13</w:t>
      </w:r>
    </w:p>
    <w:p w:rsidR="00DA26A6" w:rsidRPr="003F786E" w:rsidRDefault="00DA26A6" w:rsidP="00377044">
      <w:pPr>
        <w:widowControl w:val="0"/>
        <w:autoSpaceDE w:val="0"/>
        <w:autoSpaceDN w:val="0"/>
        <w:adjustRightInd w:val="0"/>
        <w:spacing w:after="0" w:line="240" w:lineRule="auto"/>
        <w:ind w:left="11534"/>
        <w:rPr>
          <w:rFonts w:ascii="Times New Roman" w:hAnsi="Times New Roman"/>
          <w:color w:val="000000"/>
          <w:sz w:val="26"/>
          <w:szCs w:val="26"/>
        </w:rPr>
      </w:pPr>
      <w:r w:rsidRPr="003F786E"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DA26A6" w:rsidRPr="003F786E" w:rsidRDefault="00DA26A6" w:rsidP="00377044">
      <w:pPr>
        <w:widowControl w:val="0"/>
        <w:autoSpaceDE w:val="0"/>
        <w:autoSpaceDN w:val="0"/>
        <w:adjustRightInd w:val="0"/>
        <w:spacing w:after="0" w:line="240" w:lineRule="auto"/>
        <w:ind w:left="11534"/>
        <w:rPr>
          <w:rFonts w:ascii="Times New Roman" w:hAnsi="Times New Roman"/>
          <w:color w:val="000000"/>
          <w:sz w:val="26"/>
          <w:szCs w:val="26"/>
        </w:rPr>
      </w:pPr>
      <w:r w:rsidRPr="003F786E">
        <w:rPr>
          <w:rFonts w:ascii="Times New Roman" w:hAnsi="Times New Roman"/>
          <w:color w:val="000000"/>
          <w:sz w:val="26"/>
          <w:szCs w:val="26"/>
        </w:rPr>
        <w:t xml:space="preserve">от </w:t>
      </w:r>
      <w:r w:rsidR="002441B3">
        <w:rPr>
          <w:rFonts w:ascii="Times New Roman" w:hAnsi="Times New Roman"/>
          <w:color w:val="000000"/>
          <w:sz w:val="26"/>
          <w:szCs w:val="26"/>
        </w:rPr>
        <w:t>09.12.2020</w:t>
      </w:r>
      <w:r w:rsidRPr="003F786E">
        <w:rPr>
          <w:rFonts w:ascii="Times New Roman" w:hAnsi="Times New Roman"/>
          <w:color w:val="000000"/>
          <w:sz w:val="26"/>
          <w:szCs w:val="26"/>
        </w:rPr>
        <w:t xml:space="preserve"> № </w:t>
      </w:r>
    </w:p>
    <w:p w:rsidR="00DA26A6" w:rsidRPr="003F786E" w:rsidRDefault="00DA26A6" w:rsidP="00DA26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DA26A6" w:rsidRPr="003F786E" w:rsidRDefault="00DA26A6" w:rsidP="00DA26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DA26A6" w:rsidRPr="003F786E" w:rsidRDefault="00DA26A6" w:rsidP="00DA26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F786E">
        <w:rPr>
          <w:rFonts w:ascii="Times New Roman" w:hAnsi="Times New Roman"/>
          <w:b/>
          <w:bCs/>
          <w:color w:val="000000"/>
          <w:sz w:val="26"/>
          <w:szCs w:val="26"/>
        </w:rPr>
        <w:t xml:space="preserve">Перечень субсидий бюджетам муниципальных образований края, предоставляемых из краевого бюджета в целях </w:t>
      </w:r>
      <w:proofErr w:type="spellStart"/>
      <w:r w:rsidRPr="003F786E">
        <w:rPr>
          <w:rFonts w:ascii="Times New Roman" w:hAnsi="Times New Roman"/>
          <w:b/>
          <w:bCs/>
          <w:color w:val="000000"/>
          <w:sz w:val="26"/>
          <w:szCs w:val="26"/>
        </w:rPr>
        <w:t>софинансирования</w:t>
      </w:r>
      <w:proofErr w:type="spellEnd"/>
      <w:r w:rsidRPr="003F786E"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2021 год и плановый период 2022 и 2023 годов</w:t>
      </w:r>
    </w:p>
    <w:p w:rsidR="00DA26A6" w:rsidRPr="003F786E" w:rsidRDefault="00DA26A6" w:rsidP="00DA26A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A26A6" w:rsidRPr="003F786E" w:rsidRDefault="00DA26A6" w:rsidP="00DA26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F786E"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1464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1512"/>
        <w:gridCol w:w="504"/>
        <w:gridCol w:w="535"/>
        <w:gridCol w:w="704"/>
        <w:gridCol w:w="1544"/>
        <w:gridCol w:w="1579"/>
        <w:gridCol w:w="1601"/>
      </w:tblGrid>
      <w:tr w:rsidR="00B23D42" w:rsidTr="004F67AB">
        <w:trPr>
          <w:trHeight w:val="1727"/>
        </w:trPr>
        <w:tc>
          <w:tcPr>
            <w:tcW w:w="666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D42" w:rsidRDefault="00B23D42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5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D42" w:rsidRDefault="00B23D42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ЦСТ</w:t>
            </w:r>
          </w:p>
        </w:tc>
        <w:tc>
          <w:tcPr>
            <w:tcW w:w="5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D42" w:rsidRDefault="00B23D42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РЗ</w:t>
            </w:r>
          </w:p>
        </w:tc>
        <w:tc>
          <w:tcPr>
            <w:tcW w:w="5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D42" w:rsidRDefault="00B23D42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</w:t>
            </w:r>
          </w:p>
        </w:tc>
        <w:tc>
          <w:tcPr>
            <w:tcW w:w="7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D42" w:rsidRDefault="00B23D42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Глава</w:t>
            </w:r>
          </w:p>
        </w:tc>
        <w:tc>
          <w:tcPr>
            <w:tcW w:w="15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D42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На </w:t>
            </w:r>
            <w:r w:rsidR="00B23D42">
              <w:rPr>
                <w:rFonts w:ascii="Times New Roman" w:hAnsi="Times New Roman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D42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На </w:t>
            </w:r>
            <w:r w:rsidR="00B23D42">
              <w:rPr>
                <w:rFonts w:ascii="Times New Roman" w:hAnsi="Times New Roman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3D42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На </w:t>
            </w:r>
            <w:r w:rsidR="00B23D42">
              <w:rPr>
                <w:rFonts w:ascii="Times New Roman" w:hAnsi="Times New Roman"/>
                <w:color w:val="000000"/>
                <w:sz w:val="26"/>
                <w:szCs w:val="26"/>
              </w:rPr>
              <w:t>2023 год</w:t>
            </w:r>
          </w:p>
        </w:tc>
      </w:tr>
      <w:bookmarkEnd w:id="0"/>
    </w:tbl>
    <w:p w:rsidR="00DA26A6" w:rsidRPr="003F786E" w:rsidRDefault="00DA26A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464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1"/>
        <w:gridCol w:w="1516"/>
        <w:gridCol w:w="514"/>
        <w:gridCol w:w="514"/>
        <w:gridCol w:w="708"/>
        <w:gridCol w:w="1559"/>
        <w:gridCol w:w="1579"/>
        <w:gridCol w:w="1601"/>
      </w:tblGrid>
      <w:tr w:rsidR="00377044" w:rsidRPr="00377044" w:rsidTr="00377044">
        <w:trPr>
          <w:trHeight w:val="288"/>
          <w:tblHeader/>
        </w:trPr>
        <w:tc>
          <w:tcPr>
            <w:tcW w:w="66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377044" w:rsidRPr="00377044" w:rsidTr="00E51924">
        <w:trPr>
          <w:trHeight w:val="349"/>
        </w:trPr>
        <w:tc>
          <w:tcPr>
            <w:tcW w:w="66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044" w:rsidRPr="00377044" w:rsidRDefault="00377044" w:rsidP="00E51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044" w:rsidRPr="00377044" w:rsidRDefault="00377044" w:rsidP="00E51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044" w:rsidRPr="00377044" w:rsidRDefault="00377044" w:rsidP="00E51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044" w:rsidRPr="00377044" w:rsidRDefault="00377044" w:rsidP="00E51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044" w:rsidRPr="00377044" w:rsidRDefault="00377044" w:rsidP="00E51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044" w:rsidRPr="00377044" w:rsidRDefault="00377044" w:rsidP="00E51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4 890 966,68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044" w:rsidRPr="00377044" w:rsidRDefault="00377044" w:rsidP="00E51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3 545 010,48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7044" w:rsidRPr="00377044" w:rsidRDefault="00377044" w:rsidP="00E51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3 577 104,98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Государственная программа Хабаровского края «Развитие образования в Хабаровском крае»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0300000000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585 647,29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143 682,68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213 468,14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по строительству, реконструкции или техническому перевооружению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030010С130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15 000,00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50 000,00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по строительству, 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реконструкции или техническому перевооружению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030020С130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15 000,00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50 000,00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Субсидии из краевого бюджета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на 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030020С430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133 738,73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146,05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146,05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из краевого бюджета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на реализацию мероприятий по установке в муниципальных образовательных организациях систем автоматической пожарной сигнализации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030020С460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5 000,29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из краевого бюджета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на реализацию мероприятий по капитальному ремонту зданий муниципальных образовательных организаций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030020С470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10 000,00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287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из краевого бюджета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по реализации мероприятий по модернизации пищеблоков в муниципальных общеобразовательных организациях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030020С510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55 283,80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бюджетам муниципальных образований края на реализацию мероприятий по повышению уровня обеспеченности общеобразовательных организаций системами водоснабжения и канализации, теплыми санитарно-гигиеническими помещениями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030020С910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20 000,00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(субсидии бюджетам муниципальных образований края на реализацию мероприятий по благоустройству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канализации. «Муниципальное казенное общеобразовательное учреждение основная общеобразовательная школа с.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Джигда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-Майского муниципального района Хабаровского края (МКОУ ООШ с.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Джигда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)»)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03002R255D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7 160,00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(субсидии бюджетам муниципальных образований края на реализацию мероприятий по благоустройству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канализации. «Муниципальное казенное общеобразовательное учреждение начальная общеобразовательная школа с.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Аим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-Майского муниципального района Хабаровского края (МКОУ НОШ с.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Аим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)»)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03002R255E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6 480,00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Благоустройство зданий государственных и 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муниципальных общеобразовательных организаций в целях соблюдения требований к воздушно-тепловому режиму, водоснабжению и канализации (субсидии бюджетам муниципальных образований края на реализацию мероприятий по благоустройству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канализации. «Муниципальное бюджетное общеобразовательное учреждение основная общеобразовательная школа п. Шумный Вяземского муниципального района Хабаровского края (МБОУ ООШ п. Шумный)»)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03002R255J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2 914,89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(субсидии бюджетам муниципальных образований края на реализацию мероприятий по благоустройству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канализации. «Муниципальное казенное общеобразовательное учреждение основная общеобразовательная школа села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Удское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Тугуро-Чумиканского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муниципального района Хабаровского края (МКОУ ООШ с.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Удское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)»)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03002R255U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4 280,00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Благоустройство зданий муниципальных общеобразовательных организаций в целях соблюдения 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требований к воздушно-тепловому режиму, водоснабжению и канализации (субсидии бюджетам муниципальных образований края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канализации. «Муниципальное казенное общеобразовательное учреждение средняя общеобразовательная школа села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Тугур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Тугуро-Чумиканского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муниципального района Хабаровского края (МКОУ ООШ с.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Тугур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)»)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03002R255V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4 280,00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(субсидии бюджетам муниципальных образований края на реализацию мероприятий по благоустройству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канализации. «Муниципальное общеобразовательное учреждение гимназия № 1 г. Комсомольска-на-Амуре»)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03002R255Z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59 059,53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на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03002R304М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163 855,17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местным бюджетам на повышение оплаты труда 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отдельных категорий работников муниципальных организаций в сфере образования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030070С030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102 211,16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102 211,16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102 211,16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030E250970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11 383,72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11 325,47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11 110,93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Государственная программа Хабаровского края «Культура Хабаровского края»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0400000000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609 624,03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722 878,84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576 196,49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местным бюджетам на повышение оплаты труда отдельных категорий работников муниципальных организаций в сфере культуры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040100С020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491 062,66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491 062,66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491 062,66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04010R4660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3 206,51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3 360,00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3 662,25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04010R4670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15 457,69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10 728,38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10 728,38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поддержка отрасли культуры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04010R5190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1 050,00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1 050,00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1 050,00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Создание центров культурного развития в городах с числом жителей до 300 тысяч человек (субсидии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по строительству, реконструкции объектов капитального строительства муниципальной собственности, включенных в перечень краевых адресных инвестиционных проектов, в области культуры. «Строительство Центра культурного развития по адресу: Россия, Хабаровский край, г. Николаевск-на-Амуре, в границах улиц Володарского и Советской»)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040A15233Н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51 546,40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102 680,42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040A155190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47 300,77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113 997,38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69 693,20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Государственная программа Хабаровского края «Развитие коренных малочисленных народов Севера, Сибири и Дальнего Востока Российской Федерации, проживающих в Хабаровском крае»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0600000000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20 542,00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20 542,00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20 042,00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местным бюджетам на обеспечение питанием, одеждой, обувью и мягким инвентарем детей из числа коренных народов, проживающих в учебный период в пришкольных интернатах, родители которых ведут кочевой образ жизни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060010С070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2 042,00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2 042,00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2 042,00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Поддержка экономического и социального развития коренных малочисленных народов Севера, Сибири и Дальнего Востока (субсидии бюджетам муниципальных образований края на поддержку экономического и социального развития коренных малочисленных народов Севера, Сибири и Дальнего Востока Российской Федерации, проживающих в Хабаровском крае)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06001R515А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10 000,00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10 000,00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10 000,00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Поддержка экономического и социального развития коренных малочисленных народов Севера, Сибири и Дальнего Востока (субсидии бюджетам муниципальных образований края на организацию доставки детей оленеводов в период каникул к родителям в населенные пункты, расположенные в отдаленных и труднодоступных местностях края, либо в места кочевий родителей, ведущих кочевой и (или) полукочевой образ жизни на территории края, и обратно к месту учебы)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06001R515Б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8 500,00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8 500,00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8 000,00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Государственная программа Хабаровского края «Развитие жилищного строительства в Хабаровском крае»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0700000000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549 241,75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509 836,04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505 347,80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в целях разработки градостроительной документации муниципальных образований края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070020С200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5 000,00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4 000,00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3 000,00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по подготовке документации по планировке территории для предоставления земельных участков в собственность гражданам, имеющим трех и более детей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070030С210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Реализация мероприятий по обеспечению жильем молодых семей (субсидии бюджетам муниципальных образований края на предоставление социальных выплат молодым семьям на приобретение жилого помещения или создание объекта индивидуального жилищного строительства)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07005R497М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353 137,80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313 260,70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309 747,80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бюджетам муниципальных образований края на комплексное освоение и развитие территорий края в целях жилищного строительства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070F10С230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190 603,95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192 575,34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192 600,00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Государственная программа Хабаровского края «Повышение качества жилищно-коммунального обслуживания населения Хабаровского края»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0800000000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612 037,68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92 954,99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88 932,33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Реализация мероприятий федеральной целевой программы «Увековечение памяти погибших при защите Отечества на 2019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2024 годы» (субсидии бюджетам муниципальных образований Хабаровского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Хабаровского края на мероприятия по увековечению памяти погибших при защите Отечества)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08002R2991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8 152,15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5 364,00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2 170,25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Капитальный ремонт и обеспечение функционирования коммунальных объектов, находящихся в муниципальной собственности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080030С560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82 222,60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87 590,99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86 762,08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Обеспечение мероприятий по переселению граждан из аварийного жилищного </w:t>
            </w:r>
            <w:r w:rsidR="002D00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фонда, признанного таковым до 1 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января 2017 года, за счет средств, поступивших от государственной корпорации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Фонда содействия реформированию жилищно-коммунального хозяйства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080F367483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495 754,48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Обеспечение мероприятий по переселению граждан из аварийного жилищного </w:t>
            </w:r>
            <w:r w:rsidR="002D00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фонда, признанного таковым до 1 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января 2017 года, за счет средств краевого бюджета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080F367484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8 388,65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2D0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 и реконструкция (модернизация) объектов питьевого водоснабжения (субсидии бюджетам муниципальных образований края по строительству, реконструкции или техническому перевооружению объектов капитального строительства муниципальной собственности, включенных в перечень краевых адресных инвестиционных проектов, в области коммунального хозяйства. «Строительство станции очистки питьевой воды по адресу</w:t>
            </w:r>
            <w:r w:rsidR="004B704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Хабаро</w:t>
            </w:r>
            <w:r w:rsidR="002D00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вский край, Вяземский район, с. 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Красицкое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ул. Гаражная») 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080G55243В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17 519,80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Государственная программа Хабаровского края «Обеспечение общественной безопасности и противодействие преступности в Хабаровском крае»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0900000000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34 936,16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28 998,24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28 890,73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Субсидия бюджетам муниципальных образований края на реализацию мероприятий по повышению уровня обеспеченности муниципальных образовательных организаций элементами систем безопасности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090040С240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19 762,71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15 923,77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15 868,03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края на 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090070С930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15 173,45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13 074,47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13 022,70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lastRenderedPageBreak/>
              <w:t>Государственная программа Хабаровского края «Защита населения Хабаровского края от чрезвычайных ситуаций и пожаров»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1000000000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5 270,00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5 270,00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5 270,00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из краевого бюджета бюджетам муниципальных образований Хабаровского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Хабаровского края по обеспечению первичных мер пожарной безопасности для организации оповещения населения о пожаре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100070С440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Хабаровского края по обеспечению первичных мер пожарной безопасности в целях реализации мероприятий по приобретению пожарных резервуаров на территории муниципальных образований Хабаровского края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100070С890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3 000,00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3 000,00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3 000,00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Хабаровского края по проведению мероприятий по обеспечению безопасности людей на водных объектах на территории муниципальных образований Хабаровского края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100090С170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1 770,00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1 770,00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1 770,00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Государственная программа Хабаровского края «Развитие физической культуры и спорта в Хабаровском крае»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1100000000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377 372,54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169 200,09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164 943,90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местным бюджетам на повышение оплаты труда 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отдельных категорий работников муниципальных организаций в сфере физической культуры и спорта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110010С040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6 478,53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6 478,53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6 478,53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Субсидии бюджетам муниципальных районов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районов края по обеспечению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110020С450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26 620,01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26 620,01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26 620,01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местным бюджетам на строительство, реконструкцию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 («Реконструкция стадиона в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р.п</w:t>
            </w:r>
            <w:proofErr w:type="spellEnd"/>
            <w:r w:rsidR="002D00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 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Ванино»)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110040С52Д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1 015,00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местным бюджетам края на реализацию мероприятий Всероссийского физкультурно-спортивного комплекса «Готов к труду и обороне» (ГТО)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110040С680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2 100,00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2 100,00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2 100,00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(субсидии бюджетам муниципальных образований края на строительство, реконструкцию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</w:t>
            </w:r>
            <w:r w:rsidR="00326C2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«Реконструкция стадиона в </w:t>
            </w:r>
            <w:proofErr w:type="spellStart"/>
            <w:r w:rsidR="00326C2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р.п</w:t>
            </w:r>
            <w:proofErr w:type="spellEnd"/>
            <w:r w:rsidR="00326C2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 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Ванино»)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110045505Д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17 700,00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Государственная поддержка спортивных организаций, осуществляющих подготовку спортивного резерва для 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сборных команд Российской Федерации (субсидии муниципальным образованиям края на адресную финансовую поддержку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110P55081S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5 199,30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5 502,56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5 502,56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2D0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(субсидии бюджетам муниципальных образований края на строительство, реконструкцию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</w:t>
            </w:r>
            <w:r w:rsidR="002D00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Стадион «Авангард». Реконструкция») 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110P55139А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273 924,13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112 673,82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107 800,94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Оснащение объектов спортивной инфраструктуры спортивно-технологическим оборудованием (субсидии муниципальным образованиям края на оснащение объектов спортивной инфраструктуры спортивно-технологическим оборудованием)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110P55228S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4 584,33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6 576,30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6 578,04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(субсидии муниципальным образованиям края на приобретение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110P55229S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6 213,10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9 248,87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9 863,82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Реализация федеральной целевой программы «Развитие физической культуры и спорта в Российской Федерации на 2016 – 2020 годы» (субсидии бюджетам муниципальных 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образований края на строительство, реконструкцию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«Физкультурно-оздоровительный комплекс с плавательным бассейном»)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110P55495В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25 917,60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E51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Реализация федеральной целевой программы «Развитие физической культуры и спорта в Российской Федерации на 2016 – 2020 годы» (субсидии бюджетам муниципальных образований края на строительство, реконструкцию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Строительство теннисных кортов в сельском поселении «Село Троицкое» Нанайского района Хабаровского края)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110P55495Т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7 620,54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Государственная программа Хабаровского края «Развитие малого и среднего предпринимательства в Хабаровском крае»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1500000000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18 000,00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18 000,00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18 000,00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края на реализацию мероприятий муниципальных программ (подпрограмм) развития и поддержки малого и среднего предпринимательства, в том числе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монопрофильных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муниципальных образований края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150060С260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18 000,00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18 000,00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18 000,00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Государственная программа Хабаровского края «Формирование современной городской среды»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1600000000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467 959,89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376 591,65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376 462,31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муниципальных образований края по реализации муниципальных программ формирования современной городской среды на мероприятия по благоустройству дворовых территорий многоквартирных домов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160010С950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32 120,71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26 446,59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26 317,25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по капитальному ремонту и ремонту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160040С340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100 000,00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Реализация программ формирования современной городской среды (субсидии бюджетам муниципальных образований Хабаровского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по реализации муниципальных программ формирования современной городской среды)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160F25555А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335 839,18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350 145,06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350 145,06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Государственная программа Хабаровского края «Развитие сельского хозяйства и регулирование рынков сельскохозяйственной продукции, сырья и продовольствия в Хабаровском крае»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1900000000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102 182,84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113 111,82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116 444,99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на поддержку пчеловодства в рамках подпрограммы «Развитие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подотрасли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животноводства»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192000С710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545,52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477,71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476,04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на возмещение части 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затрат по сохранению поголовья северных оленей в рамках подпрограммы «Развитие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подотрасли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животноводства»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192000С720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1 363,80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1 194,28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1 190,10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на оказание поддержки гражданам, ведущим личное подсобное хозяйство, на содержание поголовья коров, свиноматок,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козоматок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рамках подпрограммы «Развитие сельскохозяйственной потребительской кооперации и малых форм хозяйствования»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193000С730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10 001,22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8 758,07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8 727,42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на развитие сельскохозяйственной кооперации в рамках подпрограммы «Развитие сельскохозяйственной потребительской кооперации и малых форм хозяйствования»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193000С760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10 000,00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10 000,00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10 000,00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по поддержке садоводческих, огороднических некоммерческих товариществ в рамках подпрограммы «Комплексное развитие сельских территорий»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197000С050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3 784,40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3 314,00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3 302,40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Хабаровского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на развитие транспортной инфраструктуры на сельских территориях в рамках подпрограммы «Комплексное развитие сельских территорий» 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197000С790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16 365,64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14 331,39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14 281,20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Развитие транспортной инфраструктуры на сельских территориях (субсидии бюджетам муниципальных 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по строительству (реконструкции) автомобильных дорог общего пользования,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19700R372А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4 500,00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30 000,00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35 000,00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Обеспечение комплексного развития сельских территорий (субсидии бюджетам муниципальных образований Хабаровского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на реализацию мероприятий по благоустройству сельских территорий) в рамках подпрограммы «Комплексное развитие сельских территорий»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19700R576Г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55 622,26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45 036,37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43 467,83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Государственная программа Хабаровского края «</w:t>
            </w:r>
            <w:proofErr w:type="spellStart"/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Энергоэффективность</w:t>
            </w:r>
            <w:proofErr w:type="spellEnd"/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 xml:space="preserve"> и развитие энергетики в Хабаровском крае»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2000000000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142 016,40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109 523,45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129 087,26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местным бюджетам на строительство, реконструкцию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</w:t>
            </w:r>
            <w:r w:rsidR="002D00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области энергетики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200030С120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142 016,40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109 523,45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129 087,26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Государственная программа Хабаровского края «Развитие транспортной системы Хабаровского края»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2100000000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1 294 500,00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1 179 500,00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1 308 337,00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по приобретению специализированной техники для содержания 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автомобильных дорог общего пользования местного значения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210030С270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30 000,00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30 000,00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по капитальному ремонту и ремонту объектов дорожного хозяйства, находящихся в муниципальной собственности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210030С290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150 000,00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178 837,00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2D0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Финансовое обеспечение дорожной деятельности в рамках реализации национального проекта «Безопасные и качественные автомобильные дороги» (субсидии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по капитальному ремонту и ремонту объектов дорожного хозяйства, находящихся в муниципальной собственности. Для обеспечения достижения результатов регионального проекта</w:t>
            </w:r>
            <w:r w:rsidR="002D00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краевого бюджета)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210R15393Д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729 500,00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799 500,00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899 500,00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Финансовое обеспечение дорожной деятельности в рамках реализации национального проекта «Безопасные и качественные автомобильные дороги» (субсидии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по капитальному ремонту и ремонту объектов дорожного хозяйства, находящихся в муниципальной собственности) 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210R15393М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565 000,00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местным бюджетам на реализацию мероприятий по обеспечению безопасности дорожного движения в рамках подпрограммы «Безопасность дорожного движения»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211030С670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200 000,00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200 000,00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lastRenderedPageBreak/>
              <w:t>Государственная программа Хабаровского края «Развитие внутреннего и въездного туризма в Хабаровском крае»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2200000000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41 645,91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29 378,83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200,00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местным бюджетам на проведение мероприятий туристической (событийной) направленности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220020С570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по строительству, реконструкции или техническому перевооружению  объектов капитального строительства муниципальной собственности, включенных в перечень краевых адресных инвестиционных проектов</w:t>
            </w:r>
            <w:r w:rsidR="002D00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области внутреннего и въездного туризма 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220050С320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33 201,85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капитальных вложений в объекты государственной (муниципальной) собственности в рамках строительства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  (субсидии бюджетам муниципальных образований края на строительство, реконструкцию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«Наружные инженерные сети» в </w:t>
            </w:r>
            <w:r w:rsidR="00326C2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границах ул. Дзержинского – ул. 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Гагарина </w:t>
            </w:r>
            <w:r w:rsidR="00326C2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ул.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Кирзавод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в городе Комсомольске-на-Амуре к объекту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субкластера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«Центральный» </w:t>
            </w:r>
            <w:r w:rsidR="00326C2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«Центр водного туризма») 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22005R384Д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2 925,79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Строительство (реконструкция) объектов обеспечивающей 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 (субсидии бюджетам муниципальных образований края на строительство, реконструкцию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«Реконструкция автомоб</w:t>
            </w:r>
            <w:r w:rsidR="00326C2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ильной дороги от поворота на с. 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Воронежское-1 до туристического комплекса «Воронеж» Хабаровского муниципального района»)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22007R384Б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5 318,27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29 178,83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lastRenderedPageBreak/>
              <w:t>Государственная программа Хабаровского края «Управление государственным имуществом Хабаровского края»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2600000000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4 607,15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804,36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801,54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районов и городских округов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на выполнение комплексных кадастровых работ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260040С660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804,36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801,54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Проведение комплексных кадастровых работ (субсидии бюджетам муниципальных районов и городских округов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на выполнение комплексных кадастровых работ)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26004R511A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4 607,15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Государственная программа Хабаровского края «Содействие развитию институтов и инициатив гражданского общества в Хабаровском крае»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2700000000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4 000,00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4 000,00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4 000,00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местным бюджетам на проведение мероприятий по поддержке социально ориентированных некоммерческих организаций в рамках подпрограммы «Государственная поддержка гражданских инициатив и 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социально ориентированных некоммерческих организаций»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273000С690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4 000,00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4 000,00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26C2A" w:rsidRDefault="00326C2A" w:rsidP="00326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4 000,00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lastRenderedPageBreak/>
              <w:t>Государственная программа Хабаровского края «Содействие развитию местного самоуправления в Хабаровском крае»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2900000000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3 500,00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3 500,00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3 500,00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бюджетам муниципальных образований края на организацию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290020С310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3 500,00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3 500,00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3 500,00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Государственная программа Хабаровского края «Развитие водохозяйственного комплекса Хабаровского края»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3000000000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500,00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7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500,00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по осуществлению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300020С180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</w:t>
            </w: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500,00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500,00</w:t>
            </w:r>
          </w:p>
        </w:tc>
      </w:tr>
      <w:tr w:rsidR="00377044" w:rsidRPr="00377044" w:rsidTr="00377044">
        <w:trPr>
          <w:trHeight w:val="288"/>
        </w:trPr>
        <w:tc>
          <w:tcPr>
            <w:tcW w:w="6651" w:type="dxa"/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Непрограммные расходы органов государственной власти края, государственных органов края и краевых государственных учреждений</w:t>
            </w:r>
          </w:p>
        </w:tc>
        <w:tc>
          <w:tcPr>
            <w:tcW w:w="15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9900000000</w:t>
            </w: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17 883,04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16 737,49</w:t>
            </w:r>
          </w:p>
        </w:tc>
        <w:tc>
          <w:tcPr>
            <w:tcW w:w="16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16 680,49</w:t>
            </w:r>
          </w:p>
        </w:tc>
      </w:tr>
      <w:tr w:rsidR="00377044" w:rsidRPr="00377044" w:rsidTr="00326C2A">
        <w:trPr>
          <w:trHeight w:val="288"/>
        </w:trPr>
        <w:tc>
          <w:tcPr>
            <w:tcW w:w="6651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Субсидия из краевого бюджета бюджетам муниципальных образований края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муниципальных образований края по повышению оплаты труда отдельных категорий работников муниципальных организаций архива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999000С190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453,04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453,04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453,04</w:t>
            </w:r>
          </w:p>
        </w:tc>
      </w:tr>
      <w:tr w:rsidR="00377044" w:rsidRPr="00377044" w:rsidTr="00326C2A">
        <w:trPr>
          <w:trHeight w:val="288"/>
        </w:trPr>
        <w:tc>
          <w:tcPr>
            <w:tcW w:w="6651" w:type="dxa"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на </w:t>
            </w:r>
            <w:proofErr w:type="spellStart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расходных обязательств по созданию условий для обеспечения услугами торговли жителей поселений Хабаровского края, входящих в состав </w:t>
            </w: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муниципальных образований Хабаровского края с ограниченными сроками завоза грузов (продукции)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999000С300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17 430,00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16 284,45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377044" w:rsidRPr="00377044" w:rsidRDefault="00377044" w:rsidP="00326C2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704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16 227,45</w:t>
            </w:r>
          </w:p>
        </w:tc>
      </w:tr>
    </w:tbl>
    <w:p w:rsidR="00326C2A" w:rsidRDefault="00326C2A" w:rsidP="00326C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326C2A" w:rsidRDefault="00326C2A" w:rsidP="00326C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326C2A" w:rsidRDefault="00326C2A" w:rsidP="00326C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326C2A" w:rsidRDefault="00326C2A" w:rsidP="00326C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326C2A" w:rsidRPr="00377044" w:rsidRDefault="00326C2A" w:rsidP="00326C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377044">
        <w:rPr>
          <w:rFonts w:ascii="Times New Roman" w:hAnsi="Times New Roman" w:cs="Times New Roman"/>
          <w:color w:val="000000"/>
          <w:sz w:val="26"/>
          <w:szCs w:val="26"/>
        </w:rPr>
        <w:t>Председатель</w:t>
      </w:r>
    </w:p>
    <w:p w:rsidR="00326C2A" w:rsidRPr="00377044" w:rsidRDefault="00326C2A" w:rsidP="00326C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377044">
        <w:rPr>
          <w:rFonts w:ascii="Times New Roman" w:hAnsi="Times New Roman" w:cs="Times New Roman"/>
          <w:color w:val="000000"/>
          <w:sz w:val="26"/>
          <w:szCs w:val="26"/>
        </w:rPr>
        <w:t>Законодательной Думы</w:t>
      </w:r>
    </w:p>
    <w:p w:rsidR="00326C2A" w:rsidRPr="003F786E" w:rsidRDefault="00326C2A" w:rsidP="00326C2A">
      <w:pPr>
        <w:spacing w:after="0" w:line="240" w:lineRule="auto"/>
      </w:pPr>
      <w:r w:rsidRPr="00377044">
        <w:rPr>
          <w:rFonts w:ascii="Times New Roman" w:hAnsi="Times New Roman" w:cs="Times New Roman"/>
          <w:color w:val="000000"/>
          <w:sz w:val="26"/>
          <w:szCs w:val="26"/>
        </w:rPr>
        <w:t>Хабаровского края</w:t>
      </w:r>
      <w:r w:rsidRPr="00326C2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77044">
        <w:rPr>
          <w:rFonts w:ascii="Times New Roman" w:hAnsi="Times New Roman" w:cs="Times New Roman"/>
          <w:color w:val="000000"/>
          <w:sz w:val="26"/>
          <w:szCs w:val="26"/>
        </w:rPr>
        <w:t>И.В. Зикунова</w:t>
      </w:r>
    </w:p>
    <w:sectPr w:rsidR="00326C2A" w:rsidRPr="003F786E" w:rsidSect="00377044">
      <w:headerReference w:type="default" r:id="rId8"/>
      <w:footerReference w:type="default" r:id="rId9"/>
      <w:footerReference w:type="first" r:id="rId10"/>
      <w:pgSz w:w="16901" w:h="11950" w:orient="landscape"/>
      <w:pgMar w:top="1985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924" w:rsidRDefault="00E51924">
      <w:pPr>
        <w:spacing w:after="0" w:line="240" w:lineRule="auto"/>
      </w:pPr>
      <w:r>
        <w:separator/>
      </w:r>
    </w:p>
  </w:endnote>
  <w:endnote w:type="continuationSeparator" w:id="0">
    <w:p w:rsidR="00E51924" w:rsidRDefault="00E51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24" w:rsidRPr="002441B3" w:rsidRDefault="002441B3" w:rsidP="002441B3">
    <w:pPr>
      <w:pStyle w:val="a5"/>
      <w:jc w:val="both"/>
    </w:pPr>
    <w:r w:rsidRPr="00E05B2D">
      <w:rPr>
        <w:rFonts w:ascii="Times New Roman" w:hAnsi="Times New Roman" w:cs="Times New Roman"/>
        <w:sz w:val="14"/>
        <w:szCs w:val="14"/>
      </w:rPr>
      <w:fldChar w:fldCharType="begin"/>
    </w:r>
    <w:r w:rsidRPr="00E05B2D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E05B2D">
      <w:rPr>
        <w:rFonts w:ascii="Times New Roman" w:hAnsi="Times New Roman" w:cs="Times New Roman"/>
        <w:sz w:val="14"/>
        <w:szCs w:val="14"/>
      </w:rPr>
      <w:fldChar w:fldCharType="separate"/>
    </w:r>
    <w:r w:rsidR="004F67AB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развитию\ЗП-VII-143\zp3-VII-143_v091220_budget01приложение13.docx</w:t>
    </w:r>
    <w:r w:rsidRPr="00E05B2D">
      <w:rPr>
        <w:rFonts w:ascii="Times New Roman" w:hAnsi="Times New Roman" w:cs="Times New Roman"/>
        <w:sz w:val="14"/>
        <w:szCs w:val="14"/>
      </w:rPr>
      <w:fldChar w:fldCharType="end"/>
    </w:r>
    <w:r w:rsidRPr="00E05B2D">
      <w:rPr>
        <w:rFonts w:ascii="Times New Roman" w:hAnsi="Times New Roman" w:cs="Times New Roman"/>
        <w:sz w:val="14"/>
        <w:szCs w:val="14"/>
      </w:rPr>
      <w:t>\</w:t>
    </w:r>
    <w:r w:rsidRPr="00E05B2D">
      <w:rPr>
        <w:rFonts w:ascii="Times New Roman" w:hAnsi="Times New Roman" w:cs="Times New Roman"/>
        <w:sz w:val="14"/>
        <w:szCs w:val="14"/>
      </w:rPr>
      <w:fldChar w:fldCharType="begin"/>
    </w:r>
    <w:r w:rsidRPr="00E05B2D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E05B2D">
      <w:rPr>
        <w:rFonts w:ascii="Times New Roman" w:hAnsi="Times New Roman" w:cs="Times New Roman"/>
        <w:sz w:val="14"/>
        <w:szCs w:val="14"/>
      </w:rPr>
      <w:fldChar w:fldCharType="separate"/>
    </w:r>
    <w:r w:rsidR="004F67AB">
      <w:rPr>
        <w:rFonts w:ascii="Times New Roman" w:hAnsi="Times New Roman" w:cs="Times New Roman"/>
        <w:noProof/>
        <w:sz w:val="14"/>
        <w:szCs w:val="14"/>
      </w:rPr>
      <w:t>org_budget01</w:t>
    </w:r>
    <w:r w:rsidRPr="00E05B2D">
      <w:rPr>
        <w:rFonts w:ascii="Times New Roman" w:hAnsi="Times New Roman" w:cs="Times New Roman"/>
        <w:sz w:val="14"/>
        <w:szCs w:val="14"/>
      </w:rPr>
      <w:fldChar w:fldCharType="end"/>
    </w:r>
    <w:r w:rsidRPr="00E05B2D">
      <w:rPr>
        <w:rFonts w:ascii="Times New Roman" w:hAnsi="Times New Roman" w:cs="Times New Roman"/>
        <w:sz w:val="14"/>
        <w:szCs w:val="14"/>
      </w:rPr>
      <w:t>\</w:t>
    </w:r>
    <w:r w:rsidRPr="00E05B2D">
      <w:rPr>
        <w:rFonts w:ascii="Times New Roman" w:hAnsi="Times New Roman" w:cs="Times New Roman"/>
        <w:sz w:val="14"/>
        <w:szCs w:val="14"/>
      </w:rPr>
      <w:fldChar w:fldCharType="begin"/>
    </w:r>
    <w:r w:rsidRPr="00E05B2D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E05B2D">
      <w:rPr>
        <w:rFonts w:ascii="Times New Roman" w:hAnsi="Times New Roman" w:cs="Times New Roman"/>
        <w:sz w:val="14"/>
        <w:szCs w:val="14"/>
      </w:rPr>
      <w:fldChar w:fldCharType="separate"/>
    </w:r>
    <w:r w:rsidR="004F67AB">
      <w:rPr>
        <w:rFonts w:ascii="Times New Roman" w:hAnsi="Times New Roman" w:cs="Times New Roman"/>
        <w:noProof/>
        <w:sz w:val="14"/>
        <w:szCs w:val="14"/>
      </w:rPr>
      <w:t>02.12.2020 17:48:19</w:t>
    </w:r>
    <w:r w:rsidRPr="00E05B2D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24" w:rsidRPr="00E05B2D" w:rsidRDefault="00E51924" w:rsidP="00E05B2D">
    <w:pPr>
      <w:pStyle w:val="a5"/>
      <w:jc w:val="both"/>
      <w:rPr>
        <w:rFonts w:ascii="Times New Roman" w:hAnsi="Times New Roman" w:cs="Times New Roman"/>
        <w:sz w:val="14"/>
        <w:szCs w:val="14"/>
      </w:rPr>
    </w:pPr>
    <w:r w:rsidRPr="00E05B2D">
      <w:rPr>
        <w:rFonts w:ascii="Times New Roman" w:hAnsi="Times New Roman" w:cs="Times New Roman"/>
        <w:sz w:val="14"/>
        <w:szCs w:val="14"/>
      </w:rPr>
      <w:fldChar w:fldCharType="begin"/>
    </w:r>
    <w:r w:rsidRPr="00E05B2D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E05B2D">
      <w:rPr>
        <w:rFonts w:ascii="Times New Roman" w:hAnsi="Times New Roman" w:cs="Times New Roman"/>
        <w:sz w:val="14"/>
        <w:szCs w:val="14"/>
      </w:rPr>
      <w:fldChar w:fldCharType="separate"/>
    </w:r>
    <w:r w:rsidR="004F67AB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развитию\ЗП-VII-143\zp3-VII-143_v091220_budget01приложение13.docx</w:t>
    </w:r>
    <w:r w:rsidRPr="00E05B2D">
      <w:rPr>
        <w:rFonts w:ascii="Times New Roman" w:hAnsi="Times New Roman" w:cs="Times New Roman"/>
        <w:sz w:val="14"/>
        <w:szCs w:val="14"/>
      </w:rPr>
      <w:fldChar w:fldCharType="end"/>
    </w:r>
    <w:r w:rsidRPr="00E05B2D">
      <w:rPr>
        <w:rFonts w:ascii="Times New Roman" w:hAnsi="Times New Roman" w:cs="Times New Roman"/>
        <w:sz w:val="14"/>
        <w:szCs w:val="14"/>
      </w:rPr>
      <w:t>\</w:t>
    </w:r>
    <w:r w:rsidRPr="00E05B2D">
      <w:rPr>
        <w:rFonts w:ascii="Times New Roman" w:hAnsi="Times New Roman" w:cs="Times New Roman"/>
        <w:sz w:val="14"/>
        <w:szCs w:val="14"/>
      </w:rPr>
      <w:fldChar w:fldCharType="begin"/>
    </w:r>
    <w:r w:rsidRPr="00E05B2D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E05B2D">
      <w:rPr>
        <w:rFonts w:ascii="Times New Roman" w:hAnsi="Times New Roman" w:cs="Times New Roman"/>
        <w:sz w:val="14"/>
        <w:szCs w:val="14"/>
      </w:rPr>
      <w:fldChar w:fldCharType="separate"/>
    </w:r>
    <w:r w:rsidR="004F67AB">
      <w:rPr>
        <w:rFonts w:ascii="Times New Roman" w:hAnsi="Times New Roman" w:cs="Times New Roman"/>
        <w:noProof/>
        <w:sz w:val="14"/>
        <w:szCs w:val="14"/>
      </w:rPr>
      <w:t>org_budget01</w:t>
    </w:r>
    <w:r w:rsidRPr="00E05B2D">
      <w:rPr>
        <w:rFonts w:ascii="Times New Roman" w:hAnsi="Times New Roman" w:cs="Times New Roman"/>
        <w:sz w:val="14"/>
        <w:szCs w:val="14"/>
      </w:rPr>
      <w:fldChar w:fldCharType="end"/>
    </w:r>
    <w:r w:rsidRPr="00E05B2D">
      <w:rPr>
        <w:rFonts w:ascii="Times New Roman" w:hAnsi="Times New Roman" w:cs="Times New Roman"/>
        <w:sz w:val="14"/>
        <w:szCs w:val="14"/>
      </w:rPr>
      <w:t>\</w:t>
    </w:r>
    <w:r w:rsidRPr="00E05B2D">
      <w:rPr>
        <w:rFonts w:ascii="Times New Roman" w:hAnsi="Times New Roman" w:cs="Times New Roman"/>
        <w:sz w:val="14"/>
        <w:szCs w:val="14"/>
      </w:rPr>
      <w:fldChar w:fldCharType="begin"/>
    </w:r>
    <w:r w:rsidRPr="00E05B2D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E05B2D">
      <w:rPr>
        <w:rFonts w:ascii="Times New Roman" w:hAnsi="Times New Roman" w:cs="Times New Roman"/>
        <w:sz w:val="14"/>
        <w:szCs w:val="14"/>
      </w:rPr>
      <w:fldChar w:fldCharType="separate"/>
    </w:r>
    <w:r w:rsidR="004F67AB">
      <w:rPr>
        <w:rFonts w:ascii="Times New Roman" w:hAnsi="Times New Roman" w:cs="Times New Roman"/>
        <w:noProof/>
        <w:sz w:val="14"/>
        <w:szCs w:val="14"/>
      </w:rPr>
      <w:t>02.12.2020 17:48:19</w:t>
    </w:r>
    <w:r w:rsidRPr="00E05B2D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924" w:rsidRDefault="00E51924">
      <w:pPr>
        <w:spacing w:after="0" w:line="240" w:lineRule="auto"/>
      </w:pPr>
      <w:r>
        <w:separator/>
      </w:r>
    </w:p>
  </w:footnote>
  <w:footnote w:type="continuationSeparator" w:id="0">
    <w:p w:rsidR="00E51924" w:rsidRDefault="00E51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24" w:rsidRPr="00377044" w:rsidRDefault="00E51924" w:rsidP="00377044">
    <w:pPr>
      <w:tabs>
        <w:tab w:val="center" w:pos="4677"/>
        <w:tab w:val="right" w:pos="9355"/>
      </w:tabs>
      <w:suppressAutoHyphens/>
      <w:spacing w:after="0" w:line="240" w:lineRule="auto"/>
      <w:jc w:val="right"/>
      <w:rPr>
        <w:rFonts w:ascii="Times New Roman" w:eastAsia="Times New Roman" w:hAnsi="Times New Roman" w:cs="Times New Roman"/>
        <w:sz w:val="26"/>
        <w:szCs w:val="26"/>
        <w:lang w:eastAsia="ar-SA"/>
      </w:rPr>
    </w:pPr>
    <w:r w:rsidRPr="00377044">
      <w:rPr>
        <w:rFonts w:ascii="Times New Roman" w:eastAsia="Times New Roman" w:hAnsi="Times New Roman" w:cs="Times New Roman"/>
        <w:sz w:val="26"/>
        <w:szCs w:val="26"/>
        <w:lang w:eastAsia="ar-SA"/>
      </w:rPr>
      <w:fldChar w:fldCharType="begin"/>
    </w:r>
    <w:r w:rsidRPr="00377044">
      <w:rPr>
        <w:rFonts w:ascii="Times New Roman" w:eastAsia="Times New Roman" w:hAnsi="Times New Roman" w:cs="Times New Roman"/>
        <w:sz w:val="26"/>
        <w:szCs w:val="26"/>
        <w:lang w:eastAsia="ar-SA"/>
      </w:rPr>
      <w:instrText xml:space="preserve"> PAGE   \* MERGEFORMAT </w:instrText>
    </w:r>
    <w:r w:rsidRPr="00377044">
      <w:rPr>
        <w:rFonts w:ascii="Times New Roman" w:eastAsia="Times New Roman" w:hAnsi="Times New Roman" w:cs="Times New Roman"/>
        <w:sz w:val="26"/>
        <w:szCs w:val="26"/>
        <w:lang w:eastAsia="ar-SA"/>
      </w:rPr>
      <w:fldChar w:fldCharType="separate"/>
    </w:r>
    <w:r w:rsidR="004F67AB">
      <w:rPr>
        <w:rFonts w:ascii="Times New Roman" w:eastAsia="Times New Roman" w:hAnsi="Times New Roman" w:cs="Times New Roman"/>
        <w:noProof/>
        <w:sz w:val="26"/>
        <w:szCs w:val="26"/>
        <w:lang w:eastAsia="ar-SA"/>
      </w:rPr>
      <w:t>2</w:t>
    </w:r>
    <w:r w:rsidRPr="00377044">
      <w:rPr>
        <w:rFonts w:ascii="Times New Roman" w:eastAsia="Times New Roman" w:hAnsi="Times New Roman" w:cs="Times New Roman"/>
        <w:sz w:val="26"/>
        <w:szCs w:val="26"/>
        <w:lang w:eastAsia="ar-SA"/>
      </w:rPr>
      <w:fldChar w:fldCharType="end"/>
    </w:r>
    <w:r w:rsidRPr="00377044">
      <w:rPr>
        <w:rFonts w:ascii="Times New Roman" w:eastAsia="Times New Roman" w:hAnsi="Times New Roman" w:cs="Times New Roman"/>
        <w:sz w:val="26"/>
        <w:szCs w:val="26"/>
        <w:lang w:eastAsia="ar-SA"/>
      </w:rPr>
      <w:t xml:space="preserve">       </w:t>
    </w:r>
    <w:r w:rsidRPr="00377044">
      <w:rPr>
        <w:rFonts w:ascii="Times New Roman" w:eastAsia="Times New Roman" w:hAnsi="Times New Roman" w:cs="Times New Roman"/>
        <w:sz w:val="26"/>
        <w:szCs w:val="26"/>
        <w:lang w:val="en-US" w:eastAsia="ar-SA"/>
      </w:rPr>
      <w:t xml:space="preserve">                    </w:t>
    </w:r>
    <w:r w:rsidRPr="00377044">
      <w:rPr>
        <w:rFonts w:ascii="Times New Roman" w:eastAsia="Times New Roman" w:hAnsi="Times New Roman" w:cs="Times New Roman"/>
        <w:sz w:val="26"/>
        <w:szCs w:val="26"/>
        <w:lang w:eastAsia="ar-SA"/>
      </w:rPr>
      <w:t xml:space="preserve">          Продолжение приложения 1</w:t>
    </w:r>
    <w:r>
      <w:rPr>
        <w:rFonts w:ascii="Times New Roman" w:eastAsia="Times New Roman" w:hAnsi="Times New Roman" w:cs="Times New Roman"/>
        <w:sz w:val="26"/>
        <w:szCs w:val="26"/>
        <w:lang w:eastAsia="ar-SA"/>
      </w:rPr>
      <w:t>3</w:t>
    </w:r>
  </w:p>
  <w:p w:rsidR="00E51924" w:rsidRPr="00377044" w:rsidRDefault="00E51924" w:rsidP="003770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F15"/>
    <w:rsid w:val="00030B7D"/>
    <w:rsid w:val="000F062A"/>
    <w:rsid w:val="001E463B"/>
    <w:rsid w:val="002441B3"/>
    <w:rsid w:val="00287548"/>
    <w:rsid w:val="002D00B4"/>
    <w:rsid w:val="003136D0"/>
    <w:rsid w:val="00316A26"/>
    <w:rsid w:val="00326C2A"/>
    <w:rsid w:val="00377044"/>
    <w:rsid w:val="00380A12"/>
    <w:rsid w:val="003F786E"/>
    <w:rsid w:val="003F7F8F"/>
    <w:rsid w:val="004B704A"/>
    <w:rsid w:val="004D2B75"/>
    <w:rsid w:val="004F67AB"/>
    <w:rsid w:val="00510A6B"/>
    <w:rsid w:val="00610B94"/>
    <w:rsid w:val="00690C51"/>
    <w:rsid w:val="00924ACD"/>
    <w:rsid w:val="00943A93"/>
    <w:rsid w:val="00954349"/>
    <w:rsid w:val="009766DB"/>
    <w:rsid w:val="00980F15"/>
    <w:rsid w:val="009A3CD4"/>
    <w:rsid w:val="00A167D8"/>
    <w:rsid w:val="00A17B09"/>
    <w:rsid w:val="00AA4883"/>
    <w:rsid w:val="00B23D42"/>
    <w:rsid w:val="00B57CA4"/>
    <w:rsid w:val="00C65775"/>
    <w:rsid w:val="00CF0393"/>
    <w:rsid w:val="00DA26A6"/>
    <w:rsid w:val="00DB34E8"/>
    <w:rsid w:val="00E00B6E"/>
    <w:rsid w:val="00E05B2D"/>
    <w:rsid w:val="00E51924"/>
    <w:rsid w:val="00EA1AF2"/>
    <w:rsid w:val="00FE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6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67D8"/>
  </w:style>
  <w:style w:type="paragraph" w:styleId="a5">
    <w:name w:val="footer"/>
    <w:basedOn w:val="a"/>
    <w:link w:val="a6"/>
    <w:uiPriority w:val="99"/>
    <w:unhideWhenUsed/>
    <w:rsid w:val="00A16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67D8"/>
  </w:style>
  <w:style w:type="paragraph" w:styleId="a7">
    <w:name w:val="Balloon Text"/>
    <w:basedOn w:val="a"/>
    <w:link w:val="a8"/>
    <w:uiPriority w:val="99"/>
    <w:semiHidden/>
    <w:unhideWhenUsed/>
    <w:rsid w:val="00EA1A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A1AF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6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67D8"/>
  </w:style>
  <w:style w:type="paragraph" w:styleId="a5">
    <w:name w:val="footer"/>
    <w:basedOn w:val="a"/>
    <w:link w:val="a6"/>
    <w:uiPriority w:val="99"/>
    <w:unhideWhenUsed/>
    <w:rsid w:val="00A16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67D8"/>
  </w:style>
  <w:style w:type="paragraph" w:styleId="a7">
    <w:name w:val="Balloon Text"/>
    <w:basedOn w:val="a"/>
    <w:link w:val="a8"/>
    <w:uiPriority w:val="99"/>
    <w:semiHidden/>
    <w:unhideWhenUsed/>
    <w:rsid w:val="00EA1A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A1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5ADAE-C4CF-4A90-9817-1295B5E54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D14061AA</Template>
  <TotalTime>49</TotalTime>
  <Pages>21</Pages>
  <Words>3556</Words>
  <Characters>28030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tasya 04.05.2018 09:38:38; РР·РјРµРЅРµРЅ: oreshina 09.11.2020 12:05:52</dc:subject>
  <dc:creator>Keysystems.DWH2.ReportDesigner</dc:creator>
  <cp:keywords/>
  <dc:description/>
  <cp:lastModifiedBy>org_budget01</cp:lastModifiedBy>
  <cp:revision>11</cp:revision>
  <cp:lastPrinted>2020-12-02T07:48:00Z</cp:lastPrinted>
  <dcterms:created xsi:type="dcterms:W3CDTF">2020-11-23T01:57:00Z</dcterms:created>
  <dcterms:modified xsi:type="dcterms:W3CDTF">2020-12-02T07:49:00Z</dcterms:modified>
</cp:coreProperties>
</file>